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2D" w:rsidRPr="003F2D4E" w:rsidRDefault="00B52E2D" w:rsidP="00B52E2D">
      <w:pPr>
        <w:pStyle w:val="a3"/>
        <w:spacing w:line="276" w:lineRule="auto"/>
        <w:jc w:val="right"/>
        <w:rPr>
          <w:rFonts w:ascii="Times New Roman" w:hAnsi="Times New Roman"/>
          <w:sz w:val="28"/>
        </w:rPr>
      </w:pPr>
      <w:r w:rsidRPr="003F2D4E">
        <w:rPr>
          <w:rFonts w:ascii="Times New Roman" w:hAnsi="Times New Roman"/>
          <w:sz w:val="28"/>
        </w:rPr>
        <w:t xml:space="preserve">Приложение № </w:t>
      </w:r>
      <w:r w:rsidR="00275946">
        <w:rPr>
          <w:rFonts w:ascii="Times New Roman" w:hAnsi="Times New Roman"/>
          <w:sz w:val="28"/>
        </w:rPr>
        <w:t>7</w:t>
      </w:r>
      <w:bookmarkStart w:id="0" w:name="_GoBack"/>
      <w:bookmarkEnd w:id="0"/>
      <w:r w:rsidRPr="003F2D4E">
        <w:rPr>
          <w:rFonts w:ascii="Times New Roman" w:hAnsi="Times New Roman"/>
          <w:sz w:val="28"/>
        </w:rPr>
        <w:t xml:space="preserve"> к ООП НОО </w:t>
      </w:r>
    </w:p>
    <w:p w:rsidR="00B52E2D" w:rsidRPr="003F2D4E" w:rsidRDefault="00B52E2D" w:rsidP="00B52E2D">
      <w:pPr>
        <w:pStyle w:val="a3"/>
        <w:spacing w:line="276" w:lineRule="auto"/>
        <w:jc w:val="center"/>
        <w:rPr>
          <w:rFonts w:ascii="Times New Roman" w:hAnsi="Times New Roman"/>
          <w:sz w:val="28"/>
        </w:rPr>
      </w:pPr>
      <w:r>
        <w:rPr>
          <w:rFonts w:ascii="Times New Roman" w:hAnsi="Times New Roman"/>
          <w:sz w:val="28"/>
        </w:rPr>
        <w:t xml:space="preserve">                                                                             </w:t>
      </w:r>
      <w:r w:rsidR="008D62DE">
        <w:rPr>
          <w:rFonts w:ascii="Times New Roman" w:hAnsi="Times New Roman"/>
          <w:sz w:val="28"/>
        </w:rPr>
        <w:t xml:space="preserve">   </w:t>
      </w:r>
      <w:r w:rsidRPr="003F2D4E">
        <w:rPr>
          <w:rFonts w:ascii="Times New Roman" w:hAnsi="Times New Roman"/>
          <w:sz w:val="28"/>
        </w:rPr>
        <w:t>МБОУ СШ № 7 г. Павлово</w:t>
      </w: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Default="00B52E2D" w:rsidP="00B52E2D">
      <w:pPr>
        <w:pStyle w:val="a3"/>
        <w:jc w:val="center"/>
        <w:rPr>
          <w:rFonts w:ascii="Times New Roman" w:hAnsi="Times New Roman"/>
          <w:sz w:val="28"/>
        </w:rPr>
      </w:pPr>
    </w:p>
    <w:p w:rsidR="00B52E2D" w:rsidRPr="003F2D4E" w:rsidRDefault="00B52E2D" w:rsidP="00B52E2D">
      <w:pPr>
        <w:pStyle w:val="a3"/>
        <w:jc w:val="center"/>
        <w:rPr>
          <w:rFonts w:ascii="Times New Roman" w:hAnsi="Times New Roman"/>
          <w:sz w:val="28"/>
        </w:rPr>
      </w:pPr>
    </w:p>
    <w:p w:rsidR="00B52E2D" w:rsidRDefault="00B52E2D" w:rsidP="00B52E2D">
      <w:pPr>
        <w:pStyle w:val="a3"/>
        <w:spacing w:line="360" w:lineRule="auto"/>
        <w:jc w:val="center"/>
        <w:rPr>
          <w:rFonts w:ascii="Times New Roman" w:hAnsi="Times New Roman"/>
          <w:b/>
          <w:sz w:val="36"/>
        </w:rPr>
      </w:pPr>
      <w:r w:rsidRPr="003F2D4E">
        <w:rPr>
          <w:rFonts w:ascii="Times New Roman" w:hAnsi="Times New Roman"/>
          <w:b/>
          <w:sz w:val="36"/>
        </w:rPr>
        <w:t>Рабочая программа учебного предмета</w:t>
      </w:r>
    </w:p>
    <w:p w:rsidR="00B52E2D" w:rsidRPr="003F2D4E" w:rsidRDefault="00B52E2D" w:rsidP="00B52E2D">
      <w:pPr>
        <w:pStyle w:val="a3"/>
        <w:spacing w:line="360" w:lineRule="auto"/>
        <w:jc w:val="center"/>
        <w:rPr>
          <w:rFonts w:ascii="Times New Roman" w:hAnsi="Times New Roman"/>
          <w:b/>
          <w:sz w:val="36"/>
        </w:rPr>
      </w:pPr>
      <w:r w:rsidRPr="003F2D4E">
        <w:rPr>
          <w:rFonts w:ascii="Times New Roman" w:hAnsi="Times New Roman"/>
          <w:b/>
          <w:sz w:val="36"/>
        </w:rPr>
        <w:t>«</w:t>
      </w:r>
      <w:r>
        <w:rPr>
          <w:rFonts w:ascii="Times New Roman" w:hAnsi="Times New Roman"/>
          <w:b/>
          <w:sz w:val="36"/>
        </w:rPr>
        <w:t>Окружающий мир</w:t>
      </w:r>
      <w:r w:rsidRPr="003F2D4E">
        <w:rPr>
          <w:rFonts w:ascii="Times New Roman" w:hAnsi="Times New Roman"/>
          <w:b/>
          <w:sz w:val="36"/>
        </w:rPr>
        <w:t>»</w:t>
      </w:r>
    </w:p>
    <w:p w:rsidR="00B52E2D" w:rsidRDefault="00B52E2D" w:rsidP="00B52E2D">
      <w:pPr>
        <w:pStyle w:val="a3"/>
        <w:spacing w:line="360" w:lineRule="auto"/>
        <w:jc w:val="center"/>
        <w:rPr>
          <w:rFonts w:ascii="Times New Roman" w:hAnsi="Times New Roman"/>
          <w:b/>
          <w:sz w:val="36"/>
        </w:rPr>
      </w:pPr>
      <w:r w:rsidRPr="003F2D4E">
        <w:rPr>
          <w:rFonts w:ascii="Times New Roman" w:hAnsi="Times New Roman"/>
          <w:b/>
          <w:sz w:val="36"/>
        </w:rPr>
        <w:t>1 – 4 классы</w:t>
      </w:r>
    </w:p>
    <w:p w:rsidR="00B52E2D" w:rsidRDefault="00B52E2D" w:rsidP="00B52E2D">
      <w:pPr>
        <w:pStyle w:val="a3"/>
        <w:spacing w:line="360" w:lineRule="auto"/>
        <w:jc w:val="center"/>
        <w:rPr>
          <w:rFonts w:ascii="Times New Roman" w:hAnsi="Times New Roman"/>
          <w:b/>
          <w:sz w:val="36"/>
        </w:rPr>
      </w:pPr>
    </w:p>
    <w:p w:rsidR="002735F9" w:rsidRDefault="002735F9"/>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Default="001C7C33"/>
    <w:p w:rsidR="001C7C33" w:rsidRPr="00E13DBC" w:rsidRDefault="00E13DBC" w:rsidP="00E13DBC">
      <w:pPr>
        <w:pStyle w:val="a3"/>
        <w:spacing w:line="276" w:lineRule="auto"/>
        <w:jc w:val="both"/>
        <w:rPr>
          <w:rFonts w:ascii="Times New Roman" w:eastAsia="Calibri" w:hAnsi="Times New Roman"/>
          <w:sz w:val="24"/>
          <w:szCs w:val="24"/>
        </w:rPr>
      </w:pPr>
      <w:r>
        <w:rPr>
          <w:rFonts w:ascii="Times New Roman" w:hAnsi="Times New Roman"/>
          <w:sz w:val="24"/>
          <w:szCs w:val="24"/>
        </w:rPr>
        <w:lastRenderedPageBreak/>
        <w:t xml:space="preserve">         </w:t>
      </w:r>
      <w:r w:rsidR="001C7C33" w:rsidRPr="00E13DBC">
        <w:rPr>
          <w:rFonts w:ascii="Times New Roman" w:hAnsi="Times New Roman"/>
          <w:sz w:val="24"/>
          <w:szCs w:val="24"/>
        </w:rPr>
        <w:t xml:space="preserve">Программа разработана на основе программы А. А. Плешакова, М.Ю. Новицкой «Окружающий мир» Рабочие программы Предметная линия учебников «Перспектива» 1-4 классы. М.: Просвещение, 2011 г.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w:t>
      </w:r>
    </w:p>
    <w:p w:rsidR="001C7C33" w:rsidRPr="00E13DBC" w:rsidRDefault="001C7C33" w:rsidP="00E13DBC">
      <w:pPr>
        <w:pStyle w:val="a3"/>
        <w:spacing w:line="276" w:lineRule="auto"/>
        <w:jc w:val="center"/>
        <w:rPr>
          <w:rFonts w:ascii="Times New Roman" w:hAnsi="Times New Roman"/>
          <w:b/>
          <w:sz w:val="28"/>
          <w:szCs w:val="24"/>
        </w:rPr>
      </w:pPr>
      <w:r w:rsidRPr="00E13DBC">
        <w:rPr>
          <w:rFonts w:ascii="Times New Roman" w:hAnsi="Times New Roman"/>
          <w:b/>
          <w:sz w:val="28"/>
          <w:szCs w:val="24"/>
        </w:rPr>
        <w:t>1.</w:t>
      </w:r>
      <w:r w:rsidRPr="00E13DBC">
        <w:rPr>
          <w:rFonts w:ascii="Times New Roman" w:eastAsia="Arial" w:hAnsi="Times New Roman"/>
          <w:b/>
          <w:sz w:val="28"/>
          <w:szCs w:val="24"/>
        </w:rPr>
        <w:t xml:space="preserve"> </w:t>
      </w:r>
      <w:r w:rsidR="004F090B">
        <w:rPr>
          <w:rFonts w:ascii="Times New Roman" w:hAnsi="Times New Roman"/>
          <w:b/>
          <w:sz w:val="28"/>
          <w:szCs w:val="24"/>
        </w:rPr>
        <w:t>Планируемые результаты</w:t>
      </w:r>
    </w:p>
    <w:p w:rsidR="001C7C33" w:rsidRPr="00E13DBC" w:rsidRDefault="00E13DBC" w:rsidP="00E13DBC">
      <w:pPr>
        <w:pStyle w:val="a3"/>
        <w:spacing w:line="276" w:lineRule="auto"/>
        <w:jc w:val="center"/>
        <w:rPr>
          <w:rFonts w:ascii="Times New Roman" w:hAnsi="Times New Roman"/>
          <w:b/>
          <w:i/>
          <w:sz w:val="28"/>
          <w:szCs w:val="24"/>
        </w:rPr>
      </w:pPr>
      <w:r w:rsidRPr="00E13DBC">
        <w:rPr>
          <w:rFonts w:ascii="Times New Roman" w:hAnsi="Times New Roman"/>
          <w:b/>
          <w:i/>
          <w:sz w:val="28"/>
          <w:szCs w:val="24"/>
        </w:rPr>
        <w:t>Личностные результаты</w:t>
      </w:r>
    </w:p>
    <w:p w:rsidR="001C7C33" w:rsidRPr="00E13DBC" w:rsidRDefault="001C7C33" w:rsidP="00E13DBC">
      <w:pPr>
        <w:pStyle w:val="a3"/>
        <w:spacing w:line="276" w:lineRule="auto"/>
        <w:jc w:val="both"/>
        <w:rPr>
          <w:rFonts w:ascii="Times New Roman" w:eastAsia="Calibri" w:hAnsi="Times New Roman"/>
          <w:sz w:val="24"/>
          <w:szCs w:val="24"/>
          <w:u w:val="single"/>
        </w:rPr>
      </w:pPr>
      <w:r w:rsidRPr="00E13DBC">
        <w:rPr>
          <w:rFonts w:ascii="Times New Roman" w:hAnsi="Times New Roman"/>
          <w:sz w:val="24"/>
          <w:szCs w:val="24"/>
          <w:u w:val="single"/>
        </w:rPr>
        <w:t xml:space="preserve">У </w:t>
      </w:r>
      <w:r w:rsidR="00E13DBC" w:rsidRPr="00E13DBC">
        <w:rPr>
          <w:rFonts w:ascii="Times New Roman" w:hAnsi="Times New Roman"/>
          <w:sz w:val="24"/>
          <w:szCs w:val="24"/>
          <w:u w:val="single"/>
        </w:rPr>
        <w:t>выпускников</w:t>
      </w:r>
      <w:r w:rsidRPr="00E13DBC">
        <w:rPr>
          <w:rFonts w:ascii="Times New Roman" w:hAnsi="Times New Roman"/>
          <w:sz w:val="24"/>
          <w:szCs w:val="24"/>
          <w:u w:val="single"/>
        </w:rPr>
        <w:t xml:space="preserve"> будут сформированы: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первичное представление о гражданской идентичности в форме осознания себя как юного гражданина России и свою принадлежность к определённому этносу;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умение использовать позитивную лексику, передающую положительные чувства в отношении своей Родины;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ценностные представления о своей семье и своей малой Родине;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общее и первичное представление о ценностях многонационального российского общества (образ Родины – России как семьи разных народов, образ Москвы как духовной ценности, важной для разных народов);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эмоционально-положительное отношение к внутреннему смыслу государственной символики России;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целостное видение окружающего мира через постепенное практическое знакомство с формулой «окружающий мир – это природа, культура и человек», раскрытой в последовательно расширяющихся сферах (школа, дом, город, страна);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представление о необходимости бережного отношения к культуре других народов России;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представление о навыках адаптации в мире через осознание взаимной связи людей в разных социальных сферах жизни (в школе, дома, в городе, стране);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положительное отношение к школе, учебной деятельности;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представление о новой социальной роли ученика, правилах школьной жизни (ответственно относиться к уроку окружающего мира – ежедневно быть готовым к уроку), готовность бережно относиться к школьным принадлежностям – учебнику, рабочей тетради и пр.;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первичное представление о личной ответственности за свои поступки через бережное отношение к природе и окружающему миру в целом;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эстетические чувства, впечатления через восприятие природы, культуры, произведений устного народного творчества, традиционного костюма и пр.;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этические нормы (сотрудничество, взаимопомощь) на основе взаимодействия учащихся при выполнении совместных заданий;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этические чувства на основе знакомства с культурой народов России;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потребность сотрудничества во взрослым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освоение правил работы в группе, доброжелательное отношение к сверстникам, бесконфликтное поведение, стремление прислушиваться к мнению одноклассников; </w:t>
      </w:r>
    </w:p>
    <w:p w:rsidR="001C7C33" w:rsidRPr="00E13DBC" w:rsidRDefault="00E13DBC" w:rsidP="00E13DBC">
      <w:pPr>
        <w:pStyle w:val="a3"/>
        <w:spacing w:line="276" w:lineRule="auto"/>
        <w:jc w:val="both"/>
        <w:rPr>
          <w:rFonts w:ascii="Times New Roman" w:eastAsia="Calibri" w:hAnsi="Times New Roman"/>
          <w:sz w:val="24"/>
          <w:szCs w:val="24"/>
        </w:rPr>
      </w:pPr>
      <w:r>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установка на безопасный, здоровый образ жизни через осознанное соблюдение правил безопасности при работе с электроприборами в домашнем быту и на школьных занят</w:t>
      </w:r>
      <w:r>
        <w:rPr>
          <w:rFonts w:ascii="Times New Roman" w:hAnsi="Times New Roman"/>
          <w:sz w:val="24"/>
          <w:szCs w:val="24"/>
        </w:rPr>
        <w:t>иях, соблюдение распорядка дня;</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 внутренняя позиция школьника на уровне положительного отношения к занятиям по курсу «Окружающий мир», к школе;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интерес к предметно-исследовательской деятельности, предложенной в учебнике и учебных пособиях;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понимание нравственного содержания поступков окружающих людей;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этические чувства (стыда, вины, совести) на основе анализа поступков одноклассников и собственных поступков;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представления о красоте природы России и родного края на основе знакомства с окружающим миром;</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овладение основами гражданской идентичности личности в форме осознания «Я» как гражданина России, знающего и любящего ее природу и культуру;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проявление чувства гордости за свою Родину, в том числе через знакомство с отечественным наследием, входящим в Список ЮНЕСКО;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представление о ценностях многонационального общества на основе сопоставления материальной и духовной культуры традиционного Дома;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Списка Всемирных духовных сокровищ;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 целостный взгляд на мир в единстве природы, народов и культур через последовательное рассмотрение двух взаимно связанных метафорических образов: Мир как дом; Дом как мир;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личностная ответственность за свои поступки, сохранность объектов природы, необходимых для будущего России;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эстетические чувства, впечатления через восприятие природы в символических образах народного творчества, знакомство с Всемирным наследием, Всемирными духовными сокровищами;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представление об этических нормах через формулирование правил экологической и семейной этики, правил нравственного общения людей друг с другом в ходе знакомства со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Всемирным природным и культурным наследием;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соблюдение правил работы в группе, доброжелательное отношение к сверстникам, бесконфликтное поведение, стремление прислушиваться к мнению одноклассников в ходе проектной и внеурочной деятельности;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установка на здоровый образ жизни через формулирование правил оказания первой помощи, соблюдение личной гигиены, в том числе – использование лучших семейных традиций здорового образа жизни народов своего края;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ориентация на анализ соответствия результатов требованиям конкретной учебной задачи;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самооценка и способность к самооценке на основе заданных критериев успешности учебной деятельности;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понимание причины успеха и неуспеха учебной деятельности и способности действовать даже в ситуациях неуспеха (корректировка </w:t>
      </w:r>
      <w:r w:rsidR="00E13DBC">
        <w:rPr>
          <w:rFonts w:ascii="Times New Roman" w:hAnsi="Times New Roman"/>
          <w:sz w:val="24"/>
          <w:szCs w:val="24"/>
        </w:rPr>
        <w:t>хода работы).</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hAnsi="Times New Roman"/>
          <w:b/>
          <w:sz w:val="24"/>
          <w:szCs w:val="24"/>
        </w:rPr>
        <w:t xml:space="preserve"> </w:t>
      </w:r>
    </w:p>
    <w:p w:rsidR="001C7C33" w:rsidRPr="00E13DBC" w:rsidRDefault="001C7C33" w:rsidP="00E13DBC">
      <w:pPr>
        <w:pStyle w:val="a3"/>
        <w:spacing w:line="276" w:lineRule="auto"/>
        <w:jc w:val="center"/>
        <w:rPr>
          <w:rFonts w:ascii="Times New Roman" w:eastAsia="Calibri" w:hAnsi="Times New Roman"/>
          <w:i/>
          <w:sz w:val="28"/>
          <w:szCs w:val="24"/>
        </w:rPr>
      </w:pPr>
      <w:r w:rsidRPr="00E13DBC">
        <w:rPr>
          <w:rFonts w:ascii="Times New Roman" w:hAnsi="Times New Roman"/>
          <w:b/>
          <w:i/>
          <w:sz w:val="28"/>
          <w:szCs w:val="24"/>
        </w:rPr>
        <w:t>Метапредметные результаты</w:t>
      </w:r>
    </w:p>
    <w:p w:rsidR="001C7C33" w:rsidRPr="00E13DBC" w:rsidRDefault="001C7C33" w:rsidP="00E13DBC">
      <w:pPr>
        <w:pStyle w:val="a3"/>
        <w:spacing w:line="276" w:lineRule="auto"/>
        <w:jc w:val="center"/>
        <w:rPr>
          <w:rFonts w:ascii="Times New Roman" w:hAnsi="Times New Roman"/>
          <w:b/>
          <w:i/>
          <w:sz w:val="24"/>
          <w:szCs w:val="24"/>
        </w:rPr>
      </w:pPr>
      <w:r w:rsidRPr="00E13DBC">
        <w:rPr>
          <w:rFonts w:ascii="Times New Roman" w:hAnsi="Times New Roman"/>
          <w:b/>
          <w:i/>
          <w:sz w:val="24"/>
          <w:szCs w:val="24"/>
        </w:rPr>
        <w:t>Регулятивные</w:t>
      </w:r>
    </w:p>
    <w:p w:rsidR="001C7C33" w:rsidRPr="00E13DBC" w:rsidRDefault="00E13DBC" w:rsidP="00E13DBC">
      <w:pPr>
        <w:pStyle w:val="a3"/>
        <w:spacing w:line="276" w:lineRule="auto"/>
        <w:jc w:val="both"/>
        <w:rPr>
          <w:rFonts w:ascii="Times New Roman" w:eastAsia="Calibri" w:hAnsi="Times New Roman"/>
          <w:sz w:val="24"/>
          <w:szCs w:val="24"/>
          <w:u w:val="single"/>
        </w:rPr>
      </w:pPr>
      <w:r>
        <w:rPr>
          <w:rFonts w:ascii="Times New Roman" w:hAnsi="Times New Roman"/>
          <w:sz w:val="24"/>
          <w:szCs w:val="24"/>
          <w:u w:val="single"/>
        </w:rPr>
        <w:t>Выпускники научатся:</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проговаривать последовательность действий на уроке;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учиться высказывать свое предположение на основе работы с иллюстрацией;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работать по предложенному плану совместно с учителем;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отличать верно выполненное задание от неверного с помощью учителя;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определять и формировать цель деятельности на уроке с помощью учителя и самостоятельно;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преобразовать цель деятельности на уроке в учебную задачу с помощью учителя;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планировать учебную деятельность на уроке;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воспринимать оценку учителя и адекватно ее аргументировать;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высказывать свою версию, предлагая способы ее проверки (на основе продуктивных заданий в учебнике);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формулировать тему и цели урока совместно с учителем;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выдвигать версии и составлять план решения учебной проблемы совместно с учителем;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работать по плану, сверяя свои действия с целью, корректировать свою деятельность;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 критерием;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самостоятельно формулировать тему и цели урока;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самостоятельно выдвигать версии и составлять план решения учебной проблемы;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работать по плану, сверяя свои действия с целью, корректировать свою деятельность;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самостоятельно вырабатывать критерии оценки и определять степень успешности своей работы и работы других в соответствии с этим критерием. </w:t>
      </w:r>
    </w:p>
    <w:p w:rsidR="001C7C33" w:rsidRPr="00E13DBC" w:rsidRDefault="00E13DBC" w:rsidP="00E13DBC">
      <w:pPr>
        <w:pStyle w:val="a3"/>
        <w:spacing w:line="276" w:lineRule="auto"/>
        <w:jc w:val="both"/>
        <w:rPr>
          <w:rFonts w:ascii="Times New Roman" w:eastAsia="Calibri" w:hAnsi="Times New Roman"/>
          <w:sz w:val="24"/>
          <w:szCs w:val="24"/>
          <w:u w:val="single"/>
        </w:rPr>
      </w:pPr>
      <w:r w:rsidRPr="00E13DBC">
        <w:rPr>
          <w:rFonts w:ascii="Times New Roman" w:hAnsi="Times New Roman"/>
          <w:sz w:val="24"/>
          <w:szCs w:val="24"/>
          <w:u w:val="single"/>
        </w:rPr>
        <w:t>Выпускники</w:t>
      </w:r>
      <w:r w:rsidR="001C7C33" w:rsidRPr="00E13DBC">
        <w:rPr>
          <w:rFonts w:ascii="Times New Roman" w:hAnsi="Times New Roman"/>
          <w:sz w:val="24"/>
          <w:szCs w:val="24"/>
          <w:u w:val="single"/>
        </w:rPr>
        <w:t xml:space="preserve"> получат возможность научиться: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определять и формировать цель деятельности на уроке с помощью учителя и самостоятельно;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преобразовать цель деятельности на </w:t>
      </w:r>
      <w:r w:rsidR="00E13DBC">
        <w:rPr>
          <w:rFonts w:ascii="Times New Roman" w:hAnsi="Times New Roman"/>
          <w:sz w:val="24"/>
          <w:szCs w:val="24"/>
        </w:rPr>
        <w:t>уроке в учебную задачу</w:t>
      </w:r>
      <w:r w:rsidRPr="00E13DBC">
        <w:rPr>
          <w:rFonts w:ascii="Times New Roman" w:hAnsi="Times New Roman"/>
          <w:sz w:val="24"/>
          <w:szCs w:val="24"/>
        </w:rPr>
        <w:t xml:space="preserve">;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совместно с учителем и другими учениками давать эмоциональную оценку деятельности класса на уроке;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воспринимать оценку учителя и адекватно ее аргументировать;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формулировать тему и цели урока совместно с учителем; </w:t>
      </w:r>
    </w:p>
    <w:p w:rsid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 выдвигать версии и составлять план решения учебной проблемы совместно с учителем;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работать по плану, сверяя свои действия с целью, корректировать свою деятельность;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 критерием;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самостоятельно формулировать тему и цели урока;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самостоятельно выдвигать версии и составлять план решения учебной проблемы;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работать по плану, сверяя свои действия с целью, корректировать свою деятельность;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самостоятельно вырабатывать критерии оценки и определять степень успешности своей работы и работы других в соответствии с этим кр</w:t>
      </w:r>
      <w:r w:rsidR="00E13DBC">
        <w:rPr>
          <w:rFonts w:ascii="Times New Roman" w:hAnsi="Times New Roman"/>
          <w:sz w:val="24"/>
          <w:szCs w:val="24"/>
        </w:rPr>
        <w:t>итерием;</w:t>
      </w:r>
      <w:r w:rsidRPr="00E13DBC">
        <w:rPr>
          <w:rFonts w:ascii="Times New Roman" w:hAnsi="Times New Roman"/>
          <w:sz w:val="24"/>
          <w:szCs w:val="24"/>
        </w:rPr>
        <w:t xml:space="preserve">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определять и формулировать цель деятельности;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составлять план действий по решению проблемы (задачи);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осуществлять действия по реализации плана;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соотносить результат своей деятельности с целью и оценивать его.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w:t>
      </w:r>
    </w:p>
    <w:p w:rsidR="001C7C33" w:rsidRPr="00E13DBC" w:rsidRDefault="00E13DBC" w:rsidP="00E13DBC">
      <w:pPr>
        <w:pStyle w:val="a3"/>
        <w:spacing w:line="276" w:lineRule="auto"/>
        <w:jc w:val="center"/>
        <w:rPr>
          <w:rFonts w:ascii="Times New Roman" w:eastAsia="Calibri" w:hAnsi="Times New Roman"/>
          <w:sz w:val="24"/>
          <w:szCs w:val="24"/>
        </w:rPr>
      </w:pPr>
      <w:r>
        <w:rPr>
          <w:rFonts w:ascii="Times New Roman" w:hAnsi="Times New Roman"/>
          <w:b/>
          <w:i/>
          <w:sz w:val="24"/>
          <w:szCs w:val="24"/>
        </w:rPr>
        <w:t>Познавательные</w:t>
      </w:r>
    </w:p>
    <w:p w:rsidR="001C7C33" w:rsidRPr="00E13DBC" w:rsidRDefault="00E13DBC" w:rsidP="00E13DBC">
      <w:pPr>
        <w:pStyle w:val="a3"/>
        <w:spacing w:line="276" w:lineRule="auto"/>
        <w:jc w:val="both"/>
        <w:rPr>
          <w:rFonts w:ascii="Times New Roman" w:eastAsia="Calibri" w:hAnsi="Times New Roman"/>
          <w:sz w:val="24"/>
          <w:szCs w:val="24"/>
          <w:u w:val="single"/>
        </w:rPr>
      </w:pPr>
      <w:r w:rsidRPr="00E13DBC">
        <w:rPr>
          <w:rFonts w:ascii="Times New Roman" w:hAnsi="Times New Roman"/>
          <w:sz w:val="24"/>
          <w:szCs w:val="24"/>
          <w:u w:val="single"/>
        </w:rPr>
        <w:t>Выпускн</w:t>
      </w:r>
      <w:r>
        <w:rPr>
          <w:rFonts w:ascii="Times New Roman" w:hAnsi="Times New Roman"/>
          <w:sz w:val="24"/>
          <w:szCs w:val="24"/>
          <w:u w:val="single"/>
        </w:rPr>
        <w:t>и</w:t>
      </w:r>
      <w:r w:rsidRPr="00E13DBC">
        <w:rPr>
          <w:rFonts w:ascii="Times New Roman" w:hAnsi="Times New Roman"/>
          <w:sz w:val="24"/>
          <w:szCs w:val="24"/>
          <w:u w:val="single"/>
        </w:rPr>
        <w:t>ки</w:t>
      </w:r>
      <w:r w:rsidR="001C7C33" w:rsidRPr="00E13DBC">
        <w:rPr>
          <w:rFonts w:ascii="Times New Roman" w:hAnsi="Times New Roman"/>
          <w:sz w:val="24"/>
          <w:szCs w:val="24"/>
          <w:u w:val="single"/>
        </w:rPr>
        <w:t xml:space="preserve"> научатся: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извлекать информацию из текста, рисунка, схематичного рисунка;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сравнивать и группировать предметы по одному основанию;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последовательность простых знакомых действий, находить пропущенное действие в последовательности;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подробно пересказывать небольшие тексты, составлять ответы – высказывания;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находить необходимую информацию для решения учебной задачи в один шаг;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находить необходимую информацию в предложенных учителем учебниках, словарях, энциклопедиях;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сравнивать и группировать предметы по нескольким основаниям;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отличать высказывания от других предложений, отличать истинные и ложные высказывания;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составлять небольшие письменные тексты (ответы на вопросы;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составлять план небольшого текста – повествования;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вычитывать все виды текстовой информации, извлекать информацию, представленную в разных формах;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осуществлять анализ и синтез;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пользоваться разными видами чтения, перерабатывать и преобразовывать информацию из одной формы в другую;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устанавливать причинно-следственные связи, строить рассуждения;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находить необходимую информацию для решения учебной задачи в несколько шагов совместно с учителем;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овладевать гибким чтением, составлять план письменного текста;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понимать учебную задачу, предъявляемую для индивидуальной и коллективной работы;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самостоятельно составлять алгоритм решения учебной задачи.  </w:t>
      </w:r>
    </w:p>
    <w:p w:rsidR="001C7C33" w:rsidRPr="00D22D27" w:rsidRDefault="00D22D27"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Выпускники</w:t>
      </w:r>
      <w:r w:rsidR="001C7C33" w:rsidRPr="00D22D27">
        <w:rPr>
          <w:rFonts w:ascii="Times New Roman" w:hAnsi="Times New Roman"/>
          <w:sz w:val="24"/>
          <w:szCs w:val="24"/>
          <w:u w:val="single"/>
        </w:rPr>
        <w:t xml:space="preserve"> получат возможность научиться: </w:t>
      </w:r>
    </w:p>
    <w:p w:rsidR="001C7C33" w:rsidRPr="00D22D27" w:rsidRDefault="001C7C33"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самостоятельно находить необходимую информацию для решения учебной задачи;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самостоятельно находить необходимую информацию в учебниках, словарях, энциклопедиях;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сравнивать и группировать предметы по нескольким основаниям;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отличать высказывания от других предложений, отличать истинные и ложные высказывания;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составлять план текста – повествования, письменные тексты (ответы на вопросы);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находить необходимую информацию для решения учебной задачи в несколько шагов самостоятельно;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выявлять причины и следствия простых явлений;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самостоятельно отбирать для решения учебных задач необходимые словари, энциклопедии;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записывать выводы в виде правил «если, … то…»; по заданной ситуации составлять короткие цепочки правил «если, … то…».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hAnsi="Times New Roman"/>
          <w:i/>
          <w:sz w:val="24"/>
          <w:szCs w:val="24"/>
        </w:rPr>
        <w:t xml:space="preserve"> </w:t>
      </w:r>
    </w:p>
    <w:p w:rsidR="001C7C33" w:rsidRPr="00E13DBC" w:rsidRDefault="001C7C33" w:rsidP="00D22D27">
      <w:pPr>
        <w:pStyle w:val="a3"/>
        <w:spacing w:line="276" w:lineRule="auto"/>
        <w:jc w:val="center"/>
        <w:rPr>
          <w:rFonts w:ascii="Times New Roman" w:eastAsia="Calibri" w:hAnsi="Times New Roman"/>
          <w:sz w:val="24"/>
          <w:szCs w:val="24"/>
        </w:rPr>
      </w:pPr>
      <w:r w:rsidRPr="00E13DBC">
        <w:rPr>
          <w:rFonts w:ascii="Times New Roman" w:hAnsi="Times New Roman"/>
          <w:b/>
          <w:i/>
          <w:sz w:val="24"/>
          <w:szCs w:val="24"/>
        </w:rPr>
        <w:t>Коммуникативные</w:t>
      </w:r>
    </w:p>
    <w:p w:rsidR="001C7C33" w:rsidRPr="00D22D27" w:rsidRDefault="00D22D27"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Выпускники</w:t>
      </w:r>
      <w:r w:rsidR="001C7C33" w:rsidRPr="00D22D27">
        <w:rPr>
          <w:rFonts w:ascii="Times New Roman" w:hAnsi="Times New Roman"/>
          <w:sz w:val="24"/>
          <w:szCs w:val="24"/>
          <w:u w:val="single"/>
        </w:rPr>
        <w:t xml:space="preserve"> научатся: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оформлять свои мысли в устной и письменной речи (на уровне предложения);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слушать и понимать речь учителя;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совместно договариваться о правилах общения и поведения в школе и следовать им;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учиться выполнять различные роли в паре (лидера, исполнителя, критика); </w:t>
      </w:r>
    </w:p>
    <w:p w:rsidR="001C7C33" w:rsidRPr="00E13DBC" w:rsidRDefault="001C7C33"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постановка вопросов – инициативное сотрудничество в поиске и сборе информации с помощью учителя;</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оформлять свои мысли в устной и письменной речи (на уровне небольшого текста);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слушать и понимать речь других; пользоваться приемами слушания: фиксировать тему, ключевые слова;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совместно договариваться о правилах общения и поведения, оценки и самооценки и следовать им; </w:t>
      </w:r>
    </w:p>
    <w:p w:rsidR="001C7C33" w:rsidRPr="00E13DBC" w:rsidRDefault="001C7C33"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самостоятельн</w:t>
      </w:r>
      <w:r w:rsidR="00D22D27">
        <w:rPr>
          <w:rFonts w:ascii="Times New Roman" w:hAnsi="Times New Roman"/>
          <w:sz w:val="24"/>
          <w:szCs w:val="24"/>
        </w:rPr>
        <w:t>ой</w:t>
      </w:r>
      <w:r w:rsidRPr="00E13DBC">
        <w:rPr>
          <w:rFonts w:ascii="Times New Roman" w:hAnsi="Times New Roman"/>
          <w:sz w:val="24"/>
          <w:szCs w:val="24"/>
        </w:rPr>
        <w:t xml:space="preserve"> постановк</w:t>
      </w:r>
      <w:r w:rsidR="00D22D27">
        <w:rPr>
          <w:rFonts w:ascii="Times New Roman" w:hAnsi="Times New Roman"/>
          <w:sz w:val="24"/>
          <w:szCs w:val="24"/>
        </w:rPr>
        <w:t>е</w:t>
      </w:r>
      <w:r w:rsidRPr="00E13DBC">
        <w:rPr>
          <w:rFonts w:ascii="Times New Roman" w:hAnsi="Times New Roman"/>
          <w:sz w:val="24"/>
          <w:szCs w:val="24"/>
        </w:rPr>
        <w:t xml:space="preserve"> вопросов – инициативно</w:t>
      </w:r>
      <w:r w:rsidR="00D22D27">
        <w:rPr>
          <w:rFonts w:ascii="Times New Roman" w:hAnsi="Times New Roman"/>
          <w:sz w:val="24"/>
          <w:szCs w:val="24"/>
        </w:rPr>
        <w:t>му</w:t>
      </w:r>
      <w:r w:rsidRPr="00E13DBC">
        <w:rPr>
          <w:rFonts w:ascii="Times New Roman" w:hAnsi="Times New Roman"/>
          <w:sz w:val="24"/>
          <w:szCs w:val="24"/>
        </w:rPr>
        <w:t xml:space="preserve"> сотрудничеств</w:t>
      </w:r>
      <w:r w:rsidR="00D22D27">
        <w:rPr>
          <w:rFonts w:ascii="Times New Roman" w:hAnsi="Times New Roman"/>
          <w:sz w:val="24"/>
          <w:szCs w:val="24"/>
        </w:rPr>
        <w:t>у</w:t>
      </w:r>
      <w:r w:rsidRPr="00E13DBC">
        <w:rPr>
          <w:rFonts w:ascii="Times New Roman" w:hAnsi="Times New Roman"/>
          <w:sz w:val="24"/>
          <w:szCs w:val="24"/>
        </w:rPr>
        <w:t xml:space="preserve"> в поиске и сборе информации;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оформлять свои мысли в устной и письменной форме с учетом речевой ситуации с помощью учителя;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адекватно использовать речевые средства для решения различных коммуникативных задач;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высказывать и обосновывать свою точку зрения;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слушать и слышать других, пытаться принимать иную точку зрения, быть готовым корректировать свою точку зрения;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договариваться и приходить к общему решению в совместной</w:t>
      </w:r>
      <w:r w:rsidRPr="00E13DBC">
        <w:rPr>
          <w:rFonts w:ascii="Times New Roman" w:hAnsi="Times New Roman"/>
          <w:sz w:val="24"/>
          <w:szCs w:val="24"/>
        </w:rPr>
        <w:t xml:space="preserve"> деятельности, задавать вопросы;</w:t>
      </w:r>
      <w:r w:rsidR="001C7C33" w:rsidRPr="00E13DBC">
        <w:rPr>
          <w:rFonts w:ascii="Times New Roman" w:hAnsi="Times New Roman"/>
          <w:sz w:val="24"/>
          <w:szCs w:val="24"/>
        </w:rPr>
        <w:t xml:space="preserve">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высказывать свое мнение и обосновывать его, приводя аргументы;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оформлять свои мысли в устной и письменной форме с учетом речевой ситуации самостоятельно; </w:t>
      </w:r>
    </w:p>
    <w:p w:rsidR="001C7C33"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принимать другую, непохожую на свою точку зрения; </w:t>
      </w:r>
    </w:p>
    <w:p w:rsidR="001C7C33" w:rsidRPr="00E13DBC"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001C7C33" w:rsidRPr="00E13DBC">
        <w:rPr>
          <w:rFonts w:ascii="Times New Roman" w:eastAsia="Arial" w:hAnsi="Times New Roman"/>
          <w:sz w:val="24"/>
          <w:szCs w:val="24"/>
        </w:rPr>
        <w:t xml:space="preserve"> </w:t>
      </w:r>
      <w:r w:rsidR="001C7C33" w:rsidRPr="00E13DBC">
        <w:rPr>
          <w:rFonts w:ascii="Times New Roman" w:hAnsi="Times New Roman"/>
          <w:sz w:val="24"/>
          <w:szCs w:val="24"/>
        </w:rPr>
        <w:t xml:space="preserve">вычитывать с помощью учителя информацию, данную в неявном виде. </w:t>
      </w:r>
    </w:p>
    <w:p w:rsidR="001C7C33" w:rsidRPr="00D22D27" w:rsidRDefault="00D22D27"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Выпускники</w:t>
      </w:r>
      <w:r w:rsidR="001C7C33" w:rsidRPr="00D22D27">
        <w:rPr>
          <w:rFonts w:ascii="Times New Roman" w:hAnsi="Times New Roman"/>
          <w:sz w:val="24"/>
          <w:szCs w:val="24"/>
          <w:u w:val="single"/>
        </w:rPr>
        <w:t xml:space="preserve"> получат возможность научиться: </w:t>
      </w:r>
    </w:p>
    <w:p w:rsidR="001C7C33" w:rsidRPr="00D22D27" w:rsidRDefault="001C7C33"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составлять рассказ на заданную тему; </w:t>
      </w:r>
    </w:p>
    <w:p w:rsidR="001C7C33"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00D22D27">
        <w:rPr>
          <w:rFonts w:ascii="Times New Roman" w:eastAsia="Arial" w:hAnsi="Times New Roman"/>
          <w:sz w:val="24"/>
          <w:szCs w:val="24"/>
        </w:rPr>
        <w:t xml:space="preserve"> </w:t>
      </w:r>
      <w:r w:rsidR="001C7C33" w:rsidRPr="00D22D27">
        <w:rPr>
          <w:rFonts w:ascii="Times New Roman" w:hAnsi="Times New Roman"/>
          <w:sz w:val="24"/>
          <w:szCs w:val="24"/>
        </w:rPr>
        <w:t xml:space="preserve">осуществлять взаимный контроль и оказывать в сотрудничестве необходимую взаимопомощь; </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00D22D27">
        <w:rPr>
          <w:rFonts w:ascii="Times New Roman" w:eastAsia="Arial" w:hAnsi="Times New Roman"/>
          <w:sz w:val="24"/>
          <w:szCs w:val="24"/>
        </w:rPr>
        <w:t xml:space="preserve"> </w:t>
      </w:r>
      <w:r w:rsidRPr="00D22D27">
        <w:rPr>
          <w:rFonts w:ascii="Times New Roman" w:hAnsi="Times New Roman"/>
          <w:sz w:val="24"/>
          <w:szCs w:val="24"/>
        </w:rPr>
        <w:t xml:space="preserve">продуктивно разрешать конфликты на основе учёта интересов и позиций всех его участников;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строить понятные для партнёра высказывания, учитывающие, что он знает и видит, а что нет;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использовать речь для регуляции своего действия;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00D22D27">
        <w:rPr>
          <w:rFonts w:ascii="Times New Roman" w:eastAsia="Arial" w:hAnsi="Times New Roman"/>
          <w:sz w:val="24"/>
          <w:szCs w:val="24"/>
        </w:rPr>
        <w:t xml:space="preserve"> </w:t>
      </w:r>
      <w:r w:rsidRPr="00D22D27">
        <w:rPr>
          <w:rFonts w:ascii="Times New Roman" w:hAnsi="Times New Roman"/>
          <w:sz w:val="24"/>
          <w:szCs w:val="24"/>
        </w:rPr>
        <w:t>достаточно точно, последовательно и полно передавать</w:t>
      </w:r>
      <w:r w:rsidRPr="00D22D27">
        <w:rPr>
          <w:rFonts w:ascii="Times New Roman" w:hAnsi="Times New Roman"/>
          <w:color w:val="231F20"/>
          <w:sz w:val="24"/>
          <w:szCs w:val="24"/>
        </w:rPr>
        <w:t xml:space="preserve"> информацию, необходимую партнёру;</w:t>
      </w:r>
      <w:r w:rsidRPr="00D22D27">
        <w:rPr>
          <w:rFonts w:ascii="Times New Roman" w:hAnsi="Times New Roman"/>
          <w:sz w:val="24"/>
          <w:szCs w:val="24"/>
        </w:rPr>
        <w:t xml:space="preserve">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color w:val="231F20"/>
          <w:sz w:val="24"/>
          <w:szCs w:val="24"/>
        </w:rPr>
        <w:t>включаться в диалог с учителем и сверстниками, в коллективное обсуждение проблем и вопросов, проявлять инициативу;</w:t>
      </w:r>
      <w:r w:rsidRPr="00D22D27">
        <w:rPr>
          <w:rFonts w:ascii="Times New Roman" w:hAnsi="Times New Roman"/>
          <w:sz w:val="24"/>
          <w:szCs w:val="24"/>
        </w:rPr>
        <w:t xml:space="preserve">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формулировать собственное мнение и позицию в устной и письменной форме;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аргументировать свою позицию; </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понимать различные позиции других людей, отличные от собственной, и ориентироваться на позицию партнёра в общении;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признавать свои ошибки, озвучивать их;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организовывать учебное взаимодействие в группе;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предвидеть (прогнозировать) последствия коллективных решений;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самостоятельно вычитывать концептуальную информацию текста (формулировать главную мысль текста).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b/>
          <w:i/>
          <w:sz w:val="24"/>
          <w:szCs w:val="24"/>
        </w:rPr>
        <w:t xml:space="preserve"> </w:t>
      </w:r>
    </w:p>
    <w:p w:rsidR="003A0D1F" w:rsidRPr="00D22D27" w:rsidRDefault="003A0D1F" w:rsidP="00D22D27">
      <w:pPr>
        <w:pStyle w:val="a3"/>
        <w:spacing w:line="276" w:lineRule="auto"/>
        <w:jc w:val="center"/>
        <w:rPr>
          <w:rFonts w:ascii="Times New Roman" w:eastAsia="Calibri" w:hAnsi="Times New Roman"/>
          <w:sz w:val="28"/>
          <w:szCs w:val="24"/>
        </w:rPr>
      </w:pPr>
      <w:r w:rsidRPr="00D22D27">
        <w:rPr>
          <w:rFonts w:ascii="Times New Roman" w:hAnsi="Times New Roman"/>
          <w:b/>
          <w:i/>
          <w:sz w:val="28"/>
          <w:szCs w:val="24"/>
        </w:rPr>
        <w:t>Предметные результаты</w:t>
      </w:r>
    </w:p>
    <w:p w:rsidR="003A0D1F" w:rsidRPr="00D22D27" w:rsidRDefault="003A0D1F" w:rsidP="00D22D27">
      <w:pPr>
        <w:pStyle w:val="a3"/>
        <w:spacing w:line="276" w:lineRule="auto"/>
        <w:jc w:val="center"/>
        <w:rPr>
          <w:rFonts w:ascii="Times New Roman" w:eastAsia="Calibri" w:hAnsi="Times New Roman"/>
          <w:b/>
          <w:sz w:val="24"/>
          <w:szCs w:val="24"/>
        </w:rPr>
      </w:pPr>
      <w:r w:rsidRPr="00D22D27">
        <w:rPr>
          <w:rFonts w:ascii="Times New Roman" w:hAnsi="Times New Roman"/>
          <w:b/>
          <w:sz w:val="24"/>
          <w:szCs w:val="24"/>
        </w:rPr>
        <w:t>1 класс</w:t>
      </w:r>
    </w:p>
    <w:p w:rsidR="003A0D1F" w:rsidRPr="00D22D27" w:rsidRDefault="003A0D1F"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 xml:space="preserve">Обучающиеся научатся: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свой домашний адрес и адрес школы;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правила безопасности при переходе улицы;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00D22D27">
        <w:rPr>
          <w:rFonts w:ascii="Times New Roman" w:eastAsia="Arial" w:hAnsi="Times New Roman"/>
          <w:sz w:val="24"/>
          <w:szCs w:val="24"/>
        </w:rPr>
        <w:t xml:space="preserve"> </w:t>
      </w:r>
      <w:r w:rsidRPr="00E13DBC">
        <w:rPr>
          <w:rFonts w:ascii="Times New Roman" w:hAnsi="Times New Roman"/>
          <w:sz w:val="24"/>
          <w:szCs w:val="24"/>
        </w:rPr>
        <w:t xml:space="preserve">называть правила поведения при посещении музеев, библиотек, театров и других учреждений культуры, правилам поведения во время экскурсий по городу и за городом;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основы взаимоотношений людей в семье, в классе, в школе;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объекты неживой и живой природы;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D22D27">
        <w:rPr>
          <w:rFonts w:ascii="Times New Roman" w:eastAsia="Arial" w:hAnsi="Times New Roman"/>
          <w:sz w:val="24"/>
          <w:szCs w:val="24"/>
        </w:rPr>
        <w:t xml:space="preserve"> </w:t>
      </w:r>
      <w:r w:rsidRPr="00E13DBC">
        <w:rPr>
          <w:rFonts w:ascii="Times New Roman" w:hAnsi="Times New Roman"/>
          <w:sz w:val="24"/>
          <w:szCs w:val="24"/>
        </w:rPr>
        <w:t xml:space="preserve">выполнять правила поведения в природе, узнавать и называть некоторые охраняемые растения и животные;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и приводить примеры культурных и дикорастущих растений, диких и домашних животных, предметов старинного и современного обихода и природных материалов, из которых они изготовлены;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и приводить примеры произведений рукотворной и нерукотворной культуры;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рассказывать о красоте и достопримечательностях своего города;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сравнивать суточный и годовой ритм в жизни природы с ритмом жизни человека;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приводить примеры представителей разных групп животных (насекомых, рыб, птиц, зверей);</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D22D27">
        <w:rPr>
          <w:rFonts w:ascii="Times New Roman" w:eastAsia="Arial" w:hAnsi="Times New Roman"/>
          <w:sz w:val="24"/>
          <w:szCs w:val="24"/>
        </w:rPr>
        <w:t xml:space="preserve"> </w:t>
      </w:r>
      <w:r w:rsidRPr="00E13DBC">
        <w:rPr>
          <w:rFonts w:ascii="Times New Roman" w:hAnsi="Times New Roman"/>
          <w:sz w:val="24"/>
          <w:szCs w:val="24"/>
        </w:rPr>
        <w:t xml:space="preserve">выполнять элементарные правила личной гигиены, пользоваться предметами личной гигиены;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рассказывать о профессиях родителей и работников школы;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проявлять уважительное отношение к окружающим людям;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выполнять основные правила безопасного поведения, дома, в школе, на улице, в природе и общественных местах;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приводить примеры видов труда людей;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узнавать герб и флаг России, называть ее столицу.</w:t>
      </w:r>
    </w:p>
    <w:p w:rsidR="003A0D1F" w:rsidRPr="00D22D27" w:rsidRDefault="003A0D1F"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 xml:space="preserve">Обучающиеся получат возможность научиться: </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различать виды эмоционального состояния человека;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воспроизводить гимн России;</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называть основные возрастные периоды жизни человека; </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называть некоторые отличительные признаки основных групп животных (насекомые, рыбы, земноводные, пресмыкающиеся, птицы, звери);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 способах движения и питания животных;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об условиях, необходимых для жизни растений и животных;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различать деревья, кустарники, травы, лиственные и хвойные растения;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ухаживать за комнатными растениями; </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ухаживать за домашними питомцами (кошками, собаками);</w:t>
      </w:r>
    </w:p>
    <w:p w:rsidR="003A0D1F" w:rsidRPr="00D22D27" w:rsidRDefault="003A0D1F"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выращивать растение одним из изученных способов;</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различать виды эмоционального состояния человека;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воспроизводить гимн России.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i/>
          <w:sz w:val="24"/>
          <w:szCs w:val="24"/>
        </w:rPr>
        <w:t xml:space="preserve"> </w:t>
      </w:r>
    </w:p>
    <w:p w:rsidR="003A0D1F" w:rsidRPr="00D22D27" w:rsidRDefault="003A0D1F" w:rsidP="00D22D27">
      <w:pPr>
        <w:pStyle w:val="a3"/>
        <w:spacing w:line="276" w:lineRule="auto"/>
        <w:jc w:val="center"/>
        <w:rPr>
          <w:rFonts w:ascii="Times New Roman" w:eastAsia="Calibri" w:hAnsi="Times New Roman"/>
          <w:b/>
          <w:sz w:val="24"/>
          <w:szCs w:val="24"/>
        </w:rPr>
      </w:pPr>
      <w:r w:rsidRPr="00D22D27">
        <w:rPr>
          <w:rFonts w:ascii="Times New Roman" w:hAnsi="Times New Roman"/>
          <w:b/>
          <w:sz w:val="24"/>
          <w:szCs w:val="24"/>
        </w:rPr>
        <w:t>2 класс</w:t>
      </w:r>
    </w:p>
    <w:p w:rsidR="003A0D1F" w:rsidRPr="00D22D27" w:rsidRDefault="003A0D1F"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 xml:space="preserve">Обучающиеся научатся: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характерные признаки лета, осени, зимы, весны в неживой природе, в жизни травянистых растений, деревьев и кустарников, насекомых, птиц, зверей;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проводить наблюдения в природе по заданиям учебника;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давать характеристику погоды (облачность, осадки, температура воздуха, направление ветра) по результатам наблюдений за неделю;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важнейшие отличительные признаки изученных грибов, растений, насекомых, птиц, зверей и других животных;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изученные растения, грибы, насекомых, птиц, зверей и других животных (в природе, на рисунке или фотографии);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объяснять на примерах некоторые экологические связи в природе;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особенности сезонного труда людей и его зависимость от сезонных изменений в природе;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выполнять изученные правила поведения в природе;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особенности охраны здоровья в разное время и выполнять правила охраны здоровья;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народные название месяцев, народные приметы о временах года;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разыгрывать народные игры, характерные для разных времен года и связанные с главными календарными праздниками народов своего края;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понимать, что такое горизонт, линия горизонта;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называть основные и промежуточные стороны горизонта;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находить стороны горизонта по Солнцу и компасу;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объяснять, что такое явление природы, приводить примеры явлений природы;</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пользоваться термометром для измерения температуры воздуха, воды и тела человека; пользоваться компасом;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называть планеты земной группы: Меркурий, Венеру, Марс;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рассказывать о нашей планете - Земле, нашей звезде - Солнце о спутнике Земли Луне;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 </w:t>
      </w:r>
    </w:p>
    <w:p w:rsidR="003A0D1F" w:rsidRPr="00D22D27" w:rsidRDefault="003A0D1F"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 xml:space="preserve">Обучающиеся получат возможность научиться: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называть планеты Солнечной системы;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отличать планету от звезды;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 форме Земли, ее движении вокруг оси и Солнца;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понимать, что такое окружающая среда;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приводить примеры приспособленности растений и животных к условиям жизни в разное время года и некоторых взаимосвязей в живой природе;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 влиянии деятельности человека на живую природу;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проводить наблюдения и опыты с использованием простейших; </w:t>
      </w:r>
    </w:p>
    <w:p w:rsidR="003A0D1F" w:rsidRPr="00E13DBC"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объяснять причины смены времен года.</w:t>
      </w:r>
      <w:r w:rsidRPr="00E13DBC">
        <w:rPr>
          <w:rFonts w:ascii="Times New Roman" w:hAnsi="Times New Roman"/>
          <w:i/>
          <w:sz w:val="24"/>
          <w:szCs w:val="24"/>
        </w:rPr>
        <w:t xml:space="preserve">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i/>
          <w:sz w:val="24"/>
          <w:szCs w:val="24"/>
        </w:rPr>
        <w:t xml:space="preserve"> </w:t>
      </w:r>
    </w:p>
    <w:p w:rsidR="003A0D1F" w:rsidRPr="00E13DBC" w:rsidRDefault="003A0D1F" w:rsidP="00D22D27">
      <w:pPr>
        <w:pStyle w:val="a3"/>
        <w:spacing w:line="276" w:lineRule="auto"/>
        <w:jc w:val="center"/>
        <w:rPr>
          <w:rFonts w:ascii="Times New Roman" w:eastAsia="Calibri" w:hAnsi="Times New Roman"/>
          <w:b/>
          <w:sz w:val="24"/>
          <w:szCs w:val="24"/>
        </w:rPr>
      </w:pPr>
      <w:r w:rsidRPr="00E13DBC">
        <w:rPr>
          <w:rFonts w:ascii="Times New Roman" w:hAnsi="Times New Roman"/>
          <w:b/>
          <w:sz w:val="24"/>
          <w:szCs w:val="24"/>
        </w:rPr>
        <w:t>3 класс</w:t>
      </w:r>
    </w:p>
    <w:p w:rsidR="003A0D1F" w:rsidRPr="00D22D27" w:rsidRDefault="003A0D1F"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 xml:space="preserve">Обучающиеся научатся: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приводить примеры положительного и отрицательного отношения человека к природе;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понимать значение наблюдений, опытов и измерений для познания мира;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понимать значение плана, карты как источника информации об окружающем мире;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план местности и географическую карту;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читать план с помощью условных знаков;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понимать значение путешествия как способа познания окружающего мира и самого себя;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виды транспорта как средства передвижения;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рассказывать о трех состояниях воды в природе и переходе воды из одного состояния в другое, круговороте воды в природе;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устанавливать с помощью опытов легко определяемые свойства воды, воздуха, горных пород и почвы;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lastRenderedPageBreak/>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характеризовать различные водоемы (родник, озеро, река, пруд, водохранилище, море, океан);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объяснять, как возникают облака, туман, изморозь, ветер;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рассказывать о значении воды, воздуха, горных пород и почвы в жизни человека, необходимости их охраны и рационального использования;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характеризовать органы растений и животных и их значение;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характеризовать особенности движения, питания, дыхания, размножения и развития животных;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приводить примеры взаимосвязей между компонентами неживой и живой природы;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рассказывать о природных сообществах: лес, луг, водоём;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рассказывать о влиянии человека на живую природу и необходимых мерах ее охраны;</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описывать устройство старинного дома; различать способы составления родословного древа;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применять терминологию родства к членам своей семьи;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характеризовать важнейшие системы органов человека и их функции;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выполнять основные правила личной гигиены;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различать объекты природного и культурного Всемирного наследия; </w:t>
      </w:r>
    </w:p>
    <w:p w:rsidR="00D22D27" w:rsidRDefault="003A0D1F"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показывать на политической карте РФ столицу России — город Москву. </w:t>
      </w:r>
    </w:p>
    <w:p w:rsidR="003A0D1F" w:rsidRPr="00D22D27" w:rsidRDefault="003A0D1F"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 xml:space="preserve">Обучающиеся получат возможность научиться: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понимать, что человек — часть общества и часть природы;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понимать значение общества в жизни человека;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об условиях, необходимых для полноценного развития человека (общение, познание);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объяснять особенности питания и дыхания растений;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приводить примеры взаимосвязей в неживой и живой природе;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 путешествии как способе познания мира, о великих географических открытиях;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объяснять смысл эмблемы Всемирного наследия;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показывать на карте местонахождение озера Байкал;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показывать на карте местоположение Египта, Греции, Израиля и их столиц;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рассказывать о грозных явлениях природы, объяснять зависимость погоды от ветра;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характеризовать основные виды почв;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характеризовать распределение воды и суши на Земле;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объяснять, что такое экосистема, круговорот веществ в природе, экологическая пирамида, защитная окраска животных;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приводить примеры приспособленности растений природных сообществ к совместной жизни;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применять масштаб при чтении плана и карты. </w:t>
      </w:r>
    </w:p>
    <w:p w:rsidR="003A0D1F" w:rsidRPr="00D22D27" w:rsidRDefault="003A0D1F" w:rsidP="00E13DBC">
      <w:pPr>
        <w:pStyle w:val="a3"/>
        <w:spacing w:line="276" w:lineRule="auto"/>
        <w:jc w:val="both"/>
        <w:rPr>
          <w:rFonts w:ascii="Times New Roman" w:eastAsia="Calibri" w:hAnsi="Times New Roman"/>
          <w:sz w:val="24"/>
          <w:szCs w:val="24"/>
        </w:rPr>
      </w:pPr>
      <w:r w:rsidRPr="00D22D27">
        <w:rPr>
          <w:rFonts w:ascii="Times New Roman" w:eastAsia="Arial" w:hAnsi="Times New Roman"/>
          <w:sz w:val="24"/>
          <w:szCs w:val="24"/>
        </w:rPr>
        <w:t xml:space="preserve"> </w:t>
      </w:r>
    </w:p>
    <w:p w:rsidR="00056711" w:rsidRDefault="00056711" w:rsidP="00D22D27">
      <w:pPr>
        <w:pStyle w:val="a3"/>
        <w:spacing w:line="276" w:lineRule="auto"/>
        <w:jc w:val="center"/>
        <w:rPr>
          <w:rFonts w:ascii="Times New Roman" w:hAnsi="Times New Roman"/>
          <w:b/>
          <w:sz w:val="24"/>
          <w:szCs w:val="24"/>
        </w:rPr>
      </w:pPr>
    </w:p>
    <w:p w:rsidR="00056711" w:rsidRDefault="00056711" w:rsidP="00D22D27">
      <w:pPr>
        <w:pStyle w:val="a3"/>
        <w:spacing w:line="276" w:lineRule="auto"/>
        <w:jc w:val="center"/>
        <w:rPr>
          <w:rFonts w:ascii="Times New Roman" w:hAnsi="Times New Roman"/>
          <w:b/>
          <w:sz w:val="24"/>
          <w:szCs w:val="24"/>
        </w:rPr>
      </w:pPr>
    </w:p>
    <w:p w:rsidR="00056711" w:rsidRDefault="00056711" w:rsidP="00D22D27">
      <w:pPr>
        <w:pStyle w:val="a3"/>
        <w:spacing w:line="276" w:lineRule="auto"/>
        <w:jc w:val="center"/>
        <w:rPr>
          <w:rFonts w:ascii="Times New Roman" w:hAnsi="Times New Roman"/>
          <w:b/>
          <w:sz w:val="24"/>
          <w:szCs w:val="24"/>
        </w:rPr>
      </w:pPr>
    </w:p>
    <w:p w:rsidR="003A0D1F" w:rsidRPr="00E13DBC" w:rsidRDefault="003A0D1F" w:rsidP="00D22D27">
      <w:pPr>
        <w:pStyle w:val="a3"/>
        <w:spacing w:line="276" w:lineRule="auto"/>
        <w:jc w:val="center"/>
        <w:rPr>
          <w:rFonts w:ascii="Times New Roman" w:eastAsia="Calibri" w:hAnsi="Times New Roman"/>
          <w:b/>
          <w:sz w:val="24"/>
          <w:szCs w:val="24"/>
        </w:rPr>
      </w:pPr>
      <w:r w:rsidRPr="00E13DBC">
        <w:rPr>
          <w:rFonts w:ascii="Times New Roman" w:hAnsi="Times New Roman"/>
          <w:b/>
          <w:sz w:val="24"/>
          <w:szCs w:val="24"/>
        </w:rPr>
        <w:lastRenderedPageBreak/>
        <w:t>4 класс</w:t>
      </w:r>
    </w:p>
    <w:p w:rsidR="003A0D1F" w:rsidRPr="00E13DBC" w:rsidRDefault="00D22D27" w:rsidP="00E13DBC">
      <w:pPr>
        <w:pStyle w:val="a3"/>
        <w:spacing w:line="276" w:lineRule="auto"/>
        <w:jc w:val="both"/>
        <w:rPr>
          <w:rFonts w:ascii="Times New Roman" w:eastAsia="Calibri" w:hAnsi="Times New Roman"/>
          <w:sz w:val="24"/>
          <w:szCs w:val="24"/>
          <w:u w:val="single"/>
        </w:rPr>
      </w:pPr>
      <w:r>
        <w:rPr>
          <w:rFonts w:ascii="Times New Roman" w:hAnsi="Times New Roman"/>
          <w:sz w:val="24"/>
          <w:szCs w:val="24"/>
          <w:u w:val="single"/>
        </w:rPr>
        <w:t>Выпускники</w:t>
      </w:r>
      <w:r w:rsidR="003A0D1F" w:rsidRPr="00E13DBC">
        <w:rPr>
          <w:rFonts w:ascii="Times New Roman" w:hAnsi="Times New Roman"/>
          <w:sz w:val="24"/>
          <w:szCs w:val="24"/>
          <w:u w:val="single"/>
        </w:rPr>
        <w:t xml:space="preserve"> научатся</w:t>
      </w:r>
      <w:r w:rsidR="00B95AF6" w:rsidRPr="00E13DBC">
        <w:rPr>
          <w:rFonts w:ascii="Times New Roman" w:hAnsi="Times New Roman"/>
          <w:sz w:val="24"/>
          <w:szCs w:val="24"/>
          <w:u w:val="single"/>
        </w:rPr>
        <w:t>:</w:t>
      </w:r>
      <w:r w:rsidR="003A0D1F" w:rsidRPr="00E13DBC">
        <w:rPr>
          <w:rFonts w:ascii="Times New Roman" w:hAnsi="Times New Roman"/>
          <w:sz w:val="24"/>
          <w:szCs w:val="24"/>
          <w:u w:val="single"/>
        </w:rPr>
        <w:t xml:space="preserve">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3A0D1F" w:rsidRPr="00E13DBC">
        <w:rPr>
          <w:rFonts w:ascii="Times New Roman" w:eastAsia="Arial" w:hAnsi="Times New Roman"/>
          <w:sz w:val="24"/>
          <w:szCs w:val="24"/>
        </w:rPr>
        <w:t xml:space="preserve"> </w:t>
      </w:r>
      <w:r w:rsidR="003A0D1F" w:rsidRPr="00E13DBC">
        <w:rPr>
          <w:rFonts w:ascii="Times New Roman" w:hAnsi="Times New Roman"/>
          <w:sz w:val="24"/>
          <w:szCs w:val="24"/>
        </w:rPr>
        <w:t xml:space="preserve">проводить самостоятельно наблюдения в природе и элементарные опыты, используя простейшие приборы; фиксировать результаты;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3A0D1F" w:rsidRPr="00E13DBC">
        <w:rPr>
          <w:rFonts w:ascii="Times New Roman" w:eastAsia="Arial" w:hAnsi="Times New Roman"/>
          <w:sz w:val="24"/>
          <w:szCs w:val="24"/>
        </w:rPr>
        <w:t xml:space="preserve"> </w:t>
      </w:r>
      <w:r w:rsidR="003A0D1F" w:rsidRPr="00E13DBC">
        <w:rPr>
          <w:rFonts w:ascii="Times New Roman" w:hAnsi="Times New Roman"/>
          <w:sz w:val="24"/>
          <w:szCs w:val="24"/>
        </w:rPr>
        <w:t xml:space="preserve">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3A0D1F" w:rsidRPr="00E13DBC">
        <w:rPr>
          <w:rFonts w:ascii="Times New Roman" w:eastAsia="Arial" w:hAnsi="Times New Roman"/>
          <w:sz w:val="24"/>
          <w:szCs w:val="24"/>
        </w:rPr>
        <w:t xml:space="preserve"> </w:t>
      </w:r>
      <w:r w:rsidR="003A0D1F" w:rsidRPr="00E13DBC">
        <w:rPr>
          <w:rFonts w:ascii="Times New Roman" w:hAnsi="Times New Roman"/>
          <w:sz w:val="24"/>
          <w:szCs w:val="24"/>
        </w:rPr>
        <w:t xml:space="preserve">показывать на карте и глобусе материки и океаны, горы, равнины, моря, крупные реки, границы России, некоторые города России;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 xml:space="preserve">- </w:t>
      </w:r>
      <w:r w:rsidR="003A0D1F" w:rsidRPr="00E13DBC">
        <w:rPr>
          <w:rFonts w:ascii="Times New Roman" w:hAnsi="Times New Roman"/>
          <w:sz w:val="24"/>
          <w:szCs w:val="24"/>
        </w:rPr>
        <w:t xml:space="preserve">приводить примеры полезных ископаемых и доказывать необходимость их бережного использования;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 xml:space="preserve">- </w:t>
      </w:r>
      <w:r w:rsidR="003A0D1F" w:rsidRPr="00E13DBC">
        <w:rPr>
          <w:rFonts w:ascii="Times New Roman" w:hAnsi="Times New Roman"/>
          <w:sz w:val="24"/>
          <w:szCs w:val="24"/>
        </w:rPr>
        <w:t>характеризовать особенности природы своего края: формы поверхности, важнейшие полезные ископаемые, водоемы, почву, природные и искусственные сообщества; рассказывать об использовании природы своего края и е</w:t>
      </w:r>
      <w:r w:rsidRPr="00E13DBC">
        <w:rPr>
          <w:rFonts w:ascii="Times New Roman" w:hAnsi="Times New Roman"/>
          <w:sz w:val="24"/>
          <w:szCs w:val="24"/>
        </w:rPr>
        <w:t>ё</w:t>
      </w:r>
      <w:r w:rsidR="003A0D1F" w:rsidRPr="00E13DBC">
        <w:rPr>
          <w:rFonts w:ascii="Times New Roman" w:hAnsi="Times New Roman"/>
          <w:sz w:val="24"/>
          <w:szCs w:val="24"/>
        </w:rPr>
        <w:t xml:space="preserve"> охране;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3A0D1F" w:rsidRPr="00E13DBC">
        <w:rPr>
          <w:rFonts w:ascii="Times New Roman" w:eastAsia="Arial" w:hAnsi="Times New Roman"/>
          <w:sz w:val="24"/>
          <w:szCs w:val="24"/>
        </w:rPr>
        <w:t xml:space="preserve"> </w:t>
      </w:r>
      <w:r w:rsidR="003A0D1F" w:rsidRPr="00E13DBC">
        <w:rPr>
          <w:rFonts w:ascii="Times New Roman" w:hAnsi="Times New Roman"/>
          <w:sz w:val="24"/>
          <w:szCs w:val="24"/>
        </w:rPr>
        <w:t xml:space="preserve">устанавливать связи между объектами и явлениями природы (в неживой природе, между неживой и живой природой, в живой природе, между природой и человеком); </w:t>
      </w:r>
    </w:p>
    <w:p w:rsidR="003A0D1F"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003A0D1F" w:rsidRPr="00E13DBC">
        <w:rPr>
          <w:rFonts w:ascii="Times New Roman" w:eastAsia="Arial" w:hAnsi="Times New Roman"/>
          <w:sz w:val="24"/>
          <w:szCs w:val="24"/>
        </w:rPr>
        <w:t xml:space="preserve"> </w:t>
      </w:r>
      <w:r w:rsidR="003A0D1F" w:rsidRPr="00E13DBC">
        <w:rPr>
          <w:rFonts w:ascii="Times New Roman" w:hAnsi="Times New Roman"/>
          <w:sz w:val="24"/>
          <w:szCs w:val="24"/>
        </w:rPr>
        <w:t xml:space="preserve">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выполнять правила поведения в природе; </w:t>
      </w:r>
    </w:p>
    <w:p w:rsidR="003A0D1F" w:rsidRPr="00E13DBC" w:rsidRDefault="003A0D1F"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рассказывать об устройстве нашего государства; </w:t>
      </w:r>
    </w:p>
    <w:p w:rsidR="003A0D1F"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различать государственную символику Российской Федерации (герб, флаг, гимн); </w:t>
      </w:r>
    </w:p>
    <w:p w:rsidR="00B95AF6" w:rsidRPr="00E13DBC" w:rsidRDefault="003A0D1F"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показывать на карте границы Российской Федерации; </w:t>
      </w:r>
    </w:p>
    <w:p w:rsidR="00B95AF6" w:rsidRPr="00E13DBC" w:rsidRDefault="00B95AF6"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w:t>
      </w:r>
      <w:r w:rsidR="003A0D1F" w:rsidRPr="00E13DBC">
        <w:rPr>
          <w:rFonts w:ascii="Times New Roman" w:hAnsi="Times New Roman"/>
          <w:sz w:val="24"/>
          <w:szCs w:val="24"/>
        </w:rPr>
        <w:t>различать права и обязанности</w:t>
      </w:r>
      <w:r w:rsidRPr="00E13DBC">
        <w:rPr>
          <w:rFonts w:ascii="Times New Roman" w:hAnsi="Times New Roman"/>
          <w:sz w:val="24"/>
          <w:szCs w:val="24"/>
        </w:rPr>
        <w:t xml:space="preserve"> гражданина, ребёнка; </w:t>
      </w:r>
    </w:p>
    <w:p w:rsidR="00B95AF6" w:rsidRPr="00E13DBC" w:rsidRDefault="00B95AF6" w:rsidP="00E13DBC">
      <w:pPr>
        <w:pStyle w:val="a3"/>
        <w:spacing w:line="276" w:lineRule="auto"/>
        <w:jc w:val="both"/>
        <w:rPr>
          <w:rFonts w:ascii="Times New Roman" w:hAnsi="Times New Roman"/>
          <w:sz w:val="24"/>
          <w:szCs w:val="24"/>
        </w:rPr>
      </w:pPr>
      <w:r w:rsidRPr="00E13DBC">
        <w:rPr>
          <w:rFonts w:ascii="Times New Roman" w:hAnsi="Times New Roman"/>
          <w:sz w:val="24"/>
          <w:szCs w:val="24"/>
        </w:rPr>
        <w:t xml:space="preserve">- описывать достопримечательности столицы;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sz w:val="24"/>
          <w:szCs w:val="24"/>
        </w:rPr>
        <w:t xml:space="preserve">- описывать основные этапы развития государства (Древняя Русь, Московское царство, Российская империя, Российское государство);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соотносить исторические события с датами, конкретную дату с веком; соотносить дату исторического события с «лентой времени»; </w:t>
      </w:r>
    </w:p>
    <w:p w:rsidR="00B95AF6" w:rsidRPr="00E13DBC" w:rsidRDefault="00B95AF6"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находить на карте места важнейших исторических событий российской истории; </w:t>
      </w:r>
    </w:p>
    <w:p w:rsidR="00B95AF6" w:rsidRPr="00E13DBC" w:rsidRDefault="00B95AF6" w:rsidP="00E13DBC">
      <w:pPr>
        <w:pStyle w:val="a3"/>
        <w:spacing w:line="276" w:lineRule="auto"/>
        <w:jc w:val="both"/>
        <w:rPr>
          <w:rFonts w:ascii="Times New Roman"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 xml:space="preserve">рассказывать о ключевых событиях истории государства; </w:t>
      </w:r>
    </w:p>
    <w:p w:rsidR="00B95AF6" w:rsidRPr="00E13DBC" w:rsidRDefault="00B95AF6" w:rsidP="00E13DBC">
      <w:pPr>
        <w:pStyle w:val="a3"/>
        <w:spacing w:line="276" w:lineRule="auto"/>
        <w:jc w:val="both"/>
        <w:rPr>
          <w:rFonts w:ascii="Times New Roman" w:eastAsia="Arial" w:hAnsi="Times New Roman"/>
          <w:sz w:val="24"/>
          <w:szCs w:val="24"/>
        </w:rPr>
      </w:pPr>
      <w:r w:rsidRPr="00E13DBC">
        <w:rPr>
          <w:rFonts w:ascii="Times New Roman" w:eastAsia="Segoe UI Symbol" w:hAnsi="Times New Roman"/>
          <w:sz w:val="24"/>
          <w:szCs w:val="24"/>
        </w:rPr>
        <w:t>-</w:t>
      </w:r>
      <w:r w:rsidRPr="00E13DBC">
        <w:rPr>
          <w:rFonts w:ascii="Times New Roman" w:eastAsia="Arial" w:hAnsi="Times New Roman"/>
          <w:sz w:val="24"/>
          <w:szCs w:val="24"/>
        </w:rPr>
        <w:t xml:space="preserve"> </w:t>
      </w:r>
      <w:r w:rsidRPr="00E13DBC">
        <w:rPr>
          <w:rFonts w:ascii="Times New Roman" w:hAnsi="Times New Roman"/>
          <w:sz w:val="24"/>
          <w:szCs w:val="24"/>
        </w:rPr>
        <w:t>рассказывать об основных событиях истории своего края.</w:t>
      </w:r>
      <w:r w:rsidRPr="00E13DBC">
        <w:rPr>
          <w:rFonts w:ascii="Times New Roman" w:eastAsia="Arial" w:hAnsi="Times New Roman"/>
          <w:sz w:val="24"/>
          <w:szCs w:val="24"/>
        </w:rPr>
        <w:t xml:space="preserve"> </w:t>
      </w:r>
    </w:p>
    <w:p w:rsidR="00B95AF6" w:rsidRPr="00D22D27" w:rsidRDefault="00D22D27" w:rsidP="00E13DBC">
      <w:pPr>
        <w:pStyle w:val="a3"/>
        <w:spacing w:line="276" w:lineRule="auto"/>
        <w:jc w:val="both"/>
        <w:rPr>
          <w:rFonts w:ascii="Times New Roman" w:eastAsia="Calibri" w:hAnsi="Times New Roman"/>
          <w:sz w:val="24"/>
          <w:szCs w:val="24"/>
          <w:u w:val="single"/>
        </w:rPr>
      </w:pPr>
      <w:r w:rsidRPr="00D22D27">
        <w:rPr>
          <w:rFonts w:ascii="Times New Roman" w:hAnsi="Times New Roman"/>
          <w:sz w:val="24"/>
          <w:szCs w:val="24"/>
          <w:u w:val="single"/>
        </w:rPr>
        <w:t>Выпускники</w:t>
      </w:r>
      <w:r w:rsidR="00B95AF6" w:rsidRPr="00D22D27">
        <w:rPr>
          <w:rFonts w:ascii="Times New Roman" w:hAnsi="Times New Roman"/>
          <w:sz w:val="24"/>
          <w:szCs w:val="24"/>
          <w:u w:val="single"/>
        </w:rPr>
        <w:t xml:space="preserve"> получат возможность научиться: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отмечать на контурной карте горы, моря, реки, города и другие географические объекты;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объяснять некоторые взаимосвязи в природе, между природой и человеком;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давать оценку влиянию деятельности человека на природу;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lastRenderedPageBreak/>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определять причины положительных и отрицательных изменений в природе в результате хозяйственной деятельности человека и его поведения;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делать элементарные прогнозы возможных последствий воздействия человека на природу;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участвовать в мероприятиях по охране природы;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описывать государственное устройство Российской Федерации, основной положения Конституции; </w:t>
      </w:r>
    </w:p>
    <w:p w:rsidR="00B95AF6" w:rsidRPr="00D22D27" w:rsidRDefault="00B95AF6" w:rsidP="00E13DBC">
      <w:pPr>
        <w:pStyle w:val="a3"/>
        <w:spacing w:line="276" w:lineRule="auto"/>
        <w:jc w:val="both"/>
        <w:rPr>
          <w:rFonts w:ascii="Times New Roman"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характеризовать основные научные и культурные достижения своей страны; </w:t>
      </w:r>
    </w:p>
    <w:p w:rsidR="00B95AF6" w:rsidRPr="00D22D27" w:rsidRDefault="00B95AF6" w:rsidP="00E13DBC">
      <w:pPr>
        <w:pStyle w:val="a3"/>
        <w:spacing w:line="276" w:lineRule="auto"/>
        <w:jc w:val="both"/>
        <w:rPr>
          <w:rFonts w:ascii="Times New Roman" w:eastAsia="Calibri" w:hAnsi="Times New Roman"/>
          <w:sz w:val="24"/>
          <w:szCs w:val="24"/>
        </w:rPr>
      </w:pPr>
      <w:r w:rsidRPr="00D22D27">
        <w:rPr>
          <w:rFonts w:ascii="Times New Roman" w:eastAsia="Segoe UI Symbol" w:hAnsi="Times New Roman"/>
          <w:sz w:val="24"/>
          <w:szCs w:val="24"/>
        </w:rPr>
        <w:t>-</w:t>
      </w:r>
      <w:r w:rsidRPr="00D22D27">
        <w:rPr>
          <w:rFonts w:ascii="Times New Roman" w:eastAsia="Arial" w:hAnsi="Times New Roman"/>
          <w:sz w:val="24"/>
          <w:szCs w:val="24"/>
        </w:rPr>
        <w:t xml:space="preserve"> </w:t>
      </w:r>
      <w:r w:rsidRPr="00D22D27">
        <w:rPr>
          <w:rFonts w:ascii="Times New Roman" w:hAnsi="Times New Roman"/>
          <w:sz w:val="24"/>
          <w:szCs w:val="24"/>
        </w:rPr>
        <w:t xml:space="preserve">описывать культурные достопримечательности своего края. </w:t>
      </w:r>
    </w:p>
    <w:p w:rsidR="00D22D27" w:rsidRDefault="00B95AF6" w:rsidP="00E13DBC">
      <w:pPr>
        <w:pStyle w:val="a3"/>
        <w:spacing w:line="276" w:lineRule="auto"/>
        <w:jc w:val="both"/>
        <w:rPr>
          <w:rFonts w:ascii="Times New Roman" w:hAnsi="Times New Roman"/>
          <w:i/>
          <w:sz w:val="24"/>
          <w:szCs w:val="24"/>
        </w:rPr>
      </w:pPr>
      <w:r w:rsidRPr="00E13DBC">
        <w:rPr>
          <w:rFonts w:ascii="Times New Roman" w:hAnsi="Times New Roman"/>
          <w:i/>
          <w:sz w:val="24"/>
          <w:szCs w:val="24"/>
        </w:rPr>
        <w:t xml:space="preserve"> </w:t>
      </w:r>
    </w:p>
    <w:p w:rsidR="00B95AF6" w:rsidRPr="00D22D27" w:rsidRDefault="00B95AF6" w:rsidP="00D22D27">
      <w:pPr>
        <w:pStyle w:val="a3"/>
        <w:spacing w:line="276" w:lineRule="auto"/>
        <w:jc w:val="center"/>
        <w:rPr>
          <w:rFonts w:ascii="Times New Roman" w:eastAsia="Calibri" w:hAnsi="Times New Roman"/>
          <w:sz w:val="28"/>
          <w:szCs w:val="24"/>
        </w:rPr>
      </w:pPr>
      <w:r w:rsidRPr="00D22D27">
        <w:rPr>
          <w:rFonts w:ascii="Times New Roman" w:hAnsi="Times New Roman"/>
          <w:b/>
          <w:color w:val="231F20"/>
          <w:sz w:val="28"/>
          <w:szCs w:val="24"/>
        </w:rPr>
        <w:t>2. Содержание учебного предмета</w:t>
      </w:r>
    </w:p>
    <w:p w:rsidR="00B95AF6" w:rsidRPr="00E13DBC" w:rsidRDefault="00B95AF6" w:rsidP="00E13DBC">
      <w:pPr>
        <w:pStyle w:val="a3"/>
        <w:spacing w:line="276" w:lineRule="auto"/>
        <w:jc w:val="both"/>
        <w:rPr>
          <w:rFonts w:ascii="Times New Roman" w:hAnsi="Times New Roman"/>
          <w:b/>
          <w:color w:val="231F20"/>
          <w:sz w:val="24"/>
          <w:szCs w:val="24"/>
        </w:rPr>
      </w:pPr>
      <w:r w:rsidRPr="00E13DBC">
        <w:rPr>
          <w:rFonts w:ascii="Times New Roman" w:hAnsi="Times New Roman"/>
          <w:b/>
          <w:color w:val="231F20"/>
          <w:sz w:val="24"/>
          <w:szCs w:val="24"/>
        </w:rPr>
        <w:t xml:space="preserve">Человек и природа </w:t>
      </w:r>
      <w:r w:rsidRPr="00E13DBC">
        <w:rPr>
          <w:rFonts w:ascii="Times New Roman" w:hAnsi="Times New Roman"/>
          <w:b/>
          <w:color w:val="231F20"/>
          <w:sz w:val="24"/>
          <w:szCs w:val="24"/>
        </w:rPr>
        <w:tab/>
      </w:r>
      <w:r w:rsidRPr="00E13DBC">
        <w:rPr>
          <w:rFonts w:ascii="Times New Roman" w:hAnsi="Times New Roman"/>
          <w:color w:val="231F20"/>
          <w:sz w:val="24"/>
          <w:szCs w:val="24"/>
        </w:rPr>
        <w:t xml:space="preserve">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Природа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это то, что нас окружает, но не создано человеком. Природные объекты и предметы, созданные человеком. Образы природы в традиционной культуре народов Рос</w:t>
      </w:r>
      <w:r w:rsidR="00D22D27">
        <w:rPr>
          <w:rFonts w:ascii="Times New Roman" w:hAnsi="Times New Roman"/>
          <w:color w:val="231F20"/>
          <w:sz w:val="24"/>
          <w:szCs w:val="24"/>
        </w:rPr>
        <w:t xml:space="preserve">сии и мира. </w:t>
      </w:r>
      <w:r w:rsidRPr="00E13DBC">
        <w:rPr>
          <w:rFonts w:ascii="Times New Roman" w:hAnsi="Times New Roman"/>
          <w:color w:val="231F20"/>
          <w:sz w:val="24"/>
          <w:szCs w:val="24"/>
        </w:rPr>
        <w:t xml:space="preserve">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  </w:t>
      </w:r>
    </w:p>
    <w:p w:rsidR="009F0FB9" w:rsidRPr="00E13DBC"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 xml:space="preserve">Вещество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w:t>
      </w:r>
      <w:r w:rsidRPr="00E13DBC">
        <w:rPr>
          <w:rFonts w:ascii="Times New Roman" w:hAnsi="Times New Roman"/>
          <w:color w:val="231F20"/>
          <w:sz w:val="24"/>
          <w:szCs w:val="24"/>
        </w:rPr>
        <w:tab/>
        <w:t xml:space="preserve">газами.        </w:t>
      </w:r>
    </w:p>
    <w:p w:rsidR="00B95AF6" w:rsidRPr="00E13DBC"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 xml:space="preserve">Звёзды и планеты. Солнце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ближайшая к нам звезда, источник света и тепла для всего живого на Земле. Земля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смесь газов. Свойства воздуха. Значение воздуха для растений, животных, человека.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Образ воздуха в традиционной народной культуре.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lastRenderedPageBreak/>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 </w:t>
      </w:r>
    </w:p>
    <w:p w:rsidR="009F0FB9" w:rsidRPr="00E13DBC"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3 примера).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Почва, её состав, значение для живой природы и хозяйственной жизни человека. Образ плодородной земли в традиционной народной культуре.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Грибы съедобные и ядовитые. Правила сбора грибов.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Животные, их разнообразие. Условия, необходимые для жизни животных (воздух, вода, тепло, пища). Насекомые, рыбы, птицы, звери, их различия.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Лес, луг, водоём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единство живой и неживой природы (солнечный свет, воздух, вода, почва, растения, животные). </w:t>
      </w:r>
    </w:p>
    <w:p w:rsidR="00D22D27"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 xml:space="preserve">Круговорот веществ. </w:t>
      </w:r>
    </w:p>
    <w:p w:rsidR="00D22D27"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 xml:space="preserve">Взаимосвязи в природном сообществе: растения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пища и укрытие для животных, животные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распространители плодов и семян растений. Влияние человека на природные сообщества. Природные сообщества родного края (2</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3 примера на основе наблюдений). </w:t>
      </w:r>
    </w:p>
    <w:p w:rsidR="00D22D27"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 xml:space="preserve">Идея единства мира в традиционной народной культуре.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Человек </w:t>
      </w:r>
      <w:r w:rsidR="009F0FB9" w:rsidRPr="00E13DBC">
        <w:rPr>
          <w:rFonts w:ascii="Times New Roman" w:hAnsi="Times New Roman"/>
          <w:color w:val="231F20"/>
          <w:sz w:val="24"/>
          <w:szCs w:val="24"/>
        </w:rPr>
        <w:t>-</w:t>
      </w:r>
      <w:r w:rsidRPr="00E13DBC">
        <w:rPr>
          <w:rFonts w:ascii="Times New Roman" w:hAnsi="Times New Roman"/>
          <w:color w:val="231F20"/>
          <w:sz w:val="24"/>
          <w:szCs w:val="24"/>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w:t>
      </w:r>
      <w:r w:rsidRPr="00E13DBC">
        <w:rPr>
          <w:rFonts w:ascii="Times New Roman" w:hAnsi="Times New Roman"/>
          <w:color w:val="231F20"/>
          <w:sz w:val="24"/>
          <w:szCs w:val="24"/>
        </w:rPr>
        <w:lastRenderedPageBreak/>
        <w:t xml:space="preserve">здоровья и здоровья окружающих его людей. Внимание, забота, уважительное отношение к людям с ограниченными возможностями здоровья. </w:t>
      </w:r>
    </w:p>
    <w:p w:rsidR="00B95AF6" w:rsidRPr="00E13DBC" w:rsidRDefault="00B95AF6" w:rsidP="00E13DBC">
      <w:pPr>
        <w:pStyle w:val="a3"/>
        <w:spacing w:line="276" w:lineRule="auto"/>
        <w:jc w:val="both"/>
        <w:rPr>
          <w:rFonts w:ascii="Times New Roman" w:hAnsi="Times New Roman"/>
          <w:b/>
          <w:color w:val="231F20"/>
          <w:sz w:val="24"/>
          <w:szCs w:val="24"/>
        </w:rPr>
      </w:pPr>
      <w:r w:rsidRPr="00E13DBC">
        <w:rPr>
          <w:rFonts w:ascii="Times New Roman" w:hAnsi="Times New Roman"/>
          <w:b/>
          <w:color w:val="231F20"/>
          <w:sz w:val="24"/>
          <w:szCs w:val="24"/>
        </w:rPr>
        <w:t>Человек и общество</w:t>
      </w:r>
      <w:r w:rsidRPr="00E13DBC">
        <w:rPr>
          <w:rFonts w:ascii="Times New Roman" w:hAnsi="Times New Roman"/>
          <w:color w:val="231F20"/>
          <w:sz w:val="24"/>
          <w:szCs w:val="24"/>
        </w:rPr>
        <w:t xml:space="preserve"> </w:t>
      </w:r>
    </w:p>
    <w:p w:rsidR="00D22D27" w:rsidRDefault="00B95AF6" w:rsidP="00E13DBC">
      <w:pPr>
        <w:pStyle w:val="a3"/>
        <w:spacing w:line="276" w:lineRule="auto"/>
        <w:jc w:val="both"/>
        <w:rPr>
          <w:rFonts w:ascii="Times New Roman" w:hAnsi="Times New Roman"/>
          <w:color w:val="231F20"/>
          <w:sz w:val="24"/>
          <w:szCs w:val="24"/>
        </w:rPr>
      </w:pPr>
      <w:r w:rsidRPr="00E13DBC">
        <w:rPr>
          <w:rFonts w:ascii="Times New Roman" w:hAnsi="Times New Roman"/>
          <w:color w:val="231F20"/>
          <w:sz w:val="24"/>
          <w:szCs w:val="24"/>
        </w:rPr>
        <w:t xml:space="preserve">Общество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Человек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w:t>
      </w:r>
      <w:r w:rsidR="00D22D27">
        <w:rPr>
          <w:rFonts w:ascii="Times New Roman" w:hAnsi="Times New Roman"/>
          <w:color w:val="231F20"/>
          <w:sz w:val="24"/>
          <w:szCs w:val="24"/>
        </w:rPr>
        <w:t xml:space="preserve">юдьми. Культура общения. </w:t>
      </w:r>
      <w:r w:rsidRPr="00E13DBC">
        <w:rPr>
          <w:rFonts w:ascii="Times New Roman" w:hAnsi="Times New Roman"/>
          <w:color w:val="231F20"/>
          <w:sz w:val="24"/>
          <w:szCs w:val="24"/>
        </w:rPr>
        <w:t xml:space="preserve">Уважение к чужому мнению. 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Экскурсия (очная или заочная с помощью ИКТ) в портретную галерею художественного музея.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Семья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долг каждого человека. Домашнее хозяйство. Распределение домашних обязанностей. Обязанности ребёнка в семье. Место работы членов семьи, их профессии. 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Экскурсия в краеведческий музей для знакомства с семейной культурой народов своего края (по выбору).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Младший школьник; правила поведения в школе, на уроках. Обращение к учителю. Оценка великой миссии учителя</w:t>
      </w:r>
      <w:r w:rsidR="00C14A43" w:rsidRPr="00E13DBC">
        <w:rPr>
          <w:rFonts w:ascii="Times New Roman" w:hAnsi="Times New Roman"/>
          <w:color w:val="231F20"/>
          <w:sz w:val="24"/>
          <w:szCs w:val="24"/>
        </w:rPr>
        <w:t xml:space="preserve"> </w:t>
      </w:r>
      <w:r w:rsidRPr="00E13DBC">
        <w:rPr>
          <w:rFonts w:ascii="Times New Roman" w:hAnsi="Times New Roman"/>
          <w:color w:val="231F20"/>
          <w:sz w:val="24"/>
          <w:szCs w:val="24"/>
        </w:rPr>
        <w:t xml:space="preserve">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условие плодотворной учёбы и успешного развития в школьные годы.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Экскурсия в школьный музей для знакомства с историей школы и достижениями её выдающихся выпускников.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w:t>
      </w:r>
      <w:r w:rsidRPr="00E13DBC">
        <w:rPr>
          <w:rFonts w:ascii="Times New Roman" w:hAnsi="Times New Roman"/>
          <w:color w:val="231F20"/>
          <w:sz w:val="24"/>
          <w:szCs w:val="24"/>
        </w:rPr>
        <w:lastRenderedPageBreak/>
        <w:t xml:space="preserve">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Наша Родина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Основной закон Российской Федерации. Права ребёнка.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Президент Российской Федерации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глава государства. Ответственность главы государства за социальное и духовно 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w:t>
      </w:r>
      <w:r w:rsidR="00C14A43" w:rsidRPr="00E13DBC">
        <w:rPr>
          <w:rFonts w:ascii="Times New Roman" w:hAnsi="Times New Roman"/>
          <w:color w:val="231F20"/>
          <w:sz w:val="24"/>
          <w:szCs w:val="24"/>
        </w:rPr>
        <w:t xml:space="preserve"> </w:t>
      </w:r>
      <w:r w:rsidRPr="00E13DBC">
        <w:rPr>
          <w:rFonts w:ascii="Times New Roman" w:hAnsi="Times New Roman"/>
          <w:color w:val="231F20"/>
          <w:sz w:val="24"/>
          <w:szCs w:val="24"/>
        </w:rPr>
        <w:t xml:space="preserve">народного единства, День Конституции и др. Оформление плаката или стенной газеты к общественному празднику.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Россия на карте, государственная граница России. Добрососедство разных стран в мире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культурная ценность человечества. Москва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столица России. Святыни Москвы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Медный всадник, разводные мосты через Неву и др.), города Золотого кольца России Святыни городов России.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Россия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w:t>
      </w:r>
      <w:r w:rsidR="00C14A43" w:rsidRPr="00E13DBC">
        <w:rPr>
          <w:rFonts w:ascii="Times New Roman" w:hAnsi="Times New Roman"/>
          <w:color w:val="231F20"/>
          <w:sz w:val="24"/>
          <w:szCs w:val="24"/>
        </w:rPr>
        <w:t xml:space="preserve">и родного края. Проведение дня </w:t>
      </w:r>
      <w:r w:rsidRPr="00E13DBC">
        <w:rPr>
          <w:rFonts w:ascii="Times New Roman" w:hAnsi="Times New Roman"/>
          <w:color w:val="231F20"/>
          <w:sz w:val="24"/>
          <w:szCs w:val="24"/>
        </w:rPr>
        <w:t xml:space="preserve">памяти выдающегося земляка.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Экскурсия в краеведческий музей для знакомства с традиционной культурой народов своего края.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Страны и народы мира. Общее представление о многообразии стран, народов, религий на Земле. Объекты Всемирного наследия </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 сокровище всех народов Земли. Знакомство с 3</w:t>
      </w:r>
      <w:r w:rsidR="00C14A43" w:rsidRPr="00E13DBC">
        <w:rPr>
          <w:rFonts w:ascii="Times New Roman" w:hAnsi="Times New Roman"/>
          <w:color w:val="231F20"/>
          <w:sz w:val="24"/>
          <w:szCs w:val="24"/>
        </w:rPr>
        <w:t>-</w:t>
      </w:r>
      <w:r w:rsidRPr="00E13DBC">
        <w:rPr>
          <w:rFonts w:ascii="Times New Roman" w:hAnsi="Times New Roman"/>
          <w:color w:val="231F20"/>
          <w:sz w:val="24"/>
          <w:szCs w:val="24"/>
        </w:rPr>
        <w:t xml:space="preserve">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B95AF6" w:rsidRPr="00E13DBC" w:rsidRDefault="00B95AF6" w:rsidP="00E13DBC">
      <w:pPr>
        <w:pStyle w:val="a3"/>
        <w:spacing w:line="276" w:lineRule="auto"/>
        <w:jc w:val="both"/>
        <w:rPr>
          <w:rFonts w:ascii="Times New Roman" w:hAnsi="Times New Roman"/>
          <w:b/>
          <w:color w:val="231F20"/>
          <w:sz w:val="24"/>
          <w:szCs w:val="24"/>
        </w:rPr>
      </w:pPr>
      <w:r w:rsidRPr="00E13DBC">
        <w:rPr>
          <w:rFonts w:ascii="Times New Roman" w:hAnsi="Times New Roman"/>
          <w:b/>
          <w:color w:val="231F20"/>
          <w:sz w:val="24"/>
          <w:szCs w:val="24"/>
        </w:rPr>
        <w:t>Правила безопасного образа жизни</w:t>
      </w:r>
      <w:r w:rsidRPr="00E13DBC">
        <w:rPr>
          <w:rFonts w:ascii="Times New Roman" w:hAnsi="Times New Roman"/>
          <w:color w:val="231F20"/>
          <w:sz w:val="24"/>
          <w:szCs w:val="24"/>
        </w:rPr>
        <w:t xml:space="preserve">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Личная ответственность каждого человека за сохранение и укрепления здоровья.  Личная ответственность каждого человека за сохранение и укрепление своего физического и нравственного здоровья.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Номера телефонов экстренной помощи. Первая помощь при лёгких травмах (ушиб, порез, ожог), обмораживании, перегреве.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 xml:space="preserve">Правила безопасного поведения в природе. </w:t>
      </w:r>
    </w:p>
    <w:p w:rsidR="00B95AF6" w:rsidRPr="00E13DBC" w:rsidRDefault="00B95AF6" w:rsidP="00E13DBC">
      <w:pPr>
        <w:pStyle w:val="a3"/>
        <w:spacing w:line="276" w:lineRule="auto"/>
        <w:jc w:val="both"/>
        <w:rPr>
          <w:rFonts w:ascii="Times New Roman" w:eastAsia="Calibri" w:hAnsi="Times New Roman"/>
          <w:sz w:val="24"/>
          <w:szCs w:val="24"/>
        </w:rPr>
      </w:pPr>
      <w:r w:rsidRPr="00E13DBC">
        <w:rPr>
          <w:rFonts w:ascii="Times New Roman" w:hAnsi="Times New Roman"/>
          <w:color w:val="231F20"/>
          <w:sz w:val="24"/>
          <w:szCs w:val="24"/>
        </w:rPr>
        <w:t>Забота о здоровье и безопасности окружающих людей – нравственный долг каждого человека.</w:t>
      </w:r>
      <w:r w:rsidRPr="00E13DBC">
        <w:rPr>
          <w:rFonts w:ascii="Times New Roman" w:hAnsi="Times New Roman"/>
          <w:b/>
          <w:i/>
          <w:color w:val="231F20"/>
          <w:sz w:val="24"/>
          <w:szCs w:val="24"/>
        </w:rPr>
        <w:t xml:space="preserve"> </w:t>
      </w:r>
    </w:p>
    <w:p w:rsidR="00E13DBC" w:rsidRDefault="00E13DBC" w:rsidP="00B95AF6">
      <w:pPr>
        <w:keepNext/>
        <w:keepLines/>
        <w:spacing w:after="0"/>
        <w:ind w:left="358"/>
        <w:jc w:val="center"/>
        <w:outlineLvl w:val="0"/>
        <w:rPr>
          <w:rFonts w:ascii="Times New Roman" w:eastAsia="Times New Roman" w:hAnsi="Times New Roman" w:cs="Times New Roman"/>
          <w:b/>
          <w:color w:val="000000"/>
          <w:sz w:val="28"/>
          <w:lang w:eastAsia="ru-RU"/>
        </w:rPr>
      </w:pPr>
    </w:p>
    <w:p w:rsidR="00B95AF6" w:rsidRPr="00B95AF6" w:rsidRDefault="00B95AF6" w:rsidP="00B95AF6">
      <w:pPr>
        <w:keepNext/>
        <w:keepLines/>
        <w:spacing w:after="0"/>
        <w:ind w:left="358"/>
        <w:jc w:val="center"/>
        <w:outlineLvl w:val="0"/>
        <w:rPr>
          <w:rFonts w:ascii="Times New Roman" w:eastAsia="Times New Roman" w:hAnsi="Times New Roman" w:cs="Times New Roman"/>
          <w:b/>
          <w:i/>
          <w:color w:val="231F20"/>
          <w:sz w:val="24"/>
          <w:lang w:eastAsia="ru-RU"/>
        </w:rPr>
      </w:pPr>
      <w:r w:rsidRPr="00B95AF6">
        <w:rPr>
          <w:rFonts w:ascii="Times New Roman" w:eastAsia="Times New Roman" w:hAnsi="Times New Roman" w:cs="Times New Roman"/>
          <w:b/>
          <w:color w:val="000000"/>
          <w:sz w:val="28"/>
          <w:lang w:eastAsia="ru-RU"/>
        </w:rPr>
        <w:t>3.</w:t>
      </w:r>
      <w:r w:rsidRPr="00B95AF6">
        <w:rPr>
          <w:rFonts w:ascii="Arial" w:eastAsia="Arial" w:hAnsi="Arial" w:cs="Arial"/>
          <w:b/>
          <w:color w:val="000000"/>
          <w:sz w:val="28"/>
          <w:lang w:eastAsia="ru-RU"/>
        </w:rPr>
        <w:t xml:space="preserve"> </w:t>
      </w:r>
      <w:r w:rsidRPr="00B95AF6">
        <w:rPr>
          <w:rFonts w:ascii="Times New Roman" w:eastAsia="Times New Roman" w:hAnsi="Times New Roman" w:cs="Times New Roman"/>
          <w:b/>
          <w:color w:val="000000"/>
          <w:sz w:val="28"/>
          <w:lang w:eastAsia="ru-RU"/>
        </w:rPr>
        <w:t xml:space="preserve">Тематическое планирование </w:t>
      </w:r>
    </w:p>
    <w:p w:rsidR="00B95AF6" w:rsidRPr="00B95AF6" w:rsidRDefault="00B95AF6" w:rsidP="00B95AF6">
      <w:pPr>
        <w:spacing w:after="0"/>
        <w:ind w:left="720"/>
        <w:rPr>
          <w:rFonts w:ascii="Calibri" w:eastAsia="Calibri" w:hAnsi="Calibri" w:cs="Calibri"/>
          <w:color w:val="000000"/>
          <w:lang w:eastAsia="ru-RU"/>
        </w:rPr>
      </w:pPr>
      <w:r w:rsidRPr="00B95AF6">
        <w:rPr>
          <w:rFonts w:ascii="Times New Roman" w:eastAsia="Times New Roman" w:hAnsi="Times New Roman" w:cs="Times New Roman"/>
          <w:b/>
          <w:color w:val="000000"/>
          <w:sz w:val="28"/>
          <w:lang w:eastAsia="ru-RU"/>
        </w:rPr>
        <w:t xml:space="preserve"> </w:t>
      </w:r>
    </w:p>
    <w:p w:rsidR="00B95AF6" w:rsidRPr="00C14A43" w:rsidRDefault="00B95AF6" w:rsidP="00B95AF6">
      <w:pPr>
        <w:numPr>
          <w:ilvl w:val="0"/>
          <w:numId w:val="1"/>
        </w:numPr>
        <w:spacing w:after="0"/>
        <w:ind w:right="4275" w:hanging="180"/>
        <w:jc w:val="right"/>
        <w:rPr>
          <w:rFonts w:ascii="Calibri" w:eastAsia="Calibri" w:hAnsi="Calibri" w:cs="Calibri"/>
          <w:color w:val="000000"/>
          <w:lang w:eastAsia="ru-RU"/>
        </w:rPr>
      </w:pPr>
      <w:r w:rsidRPr="00B95AF6">
        <w:rPr>
          <w:rFonts w:ascii="Times New Roman" w:eastAsia="Times New Roman" w:hAnsi="Times New Roman" w:cs="Times New Roman"/>
          <w:b/>
          <w:color w:val="000000"/>
          <w:sz w:val="24"/>
          <w:lang w:eastAsia="ru-RU"/>
        </w:rPr>
        <w:t xml:space="preserve">класс </w:t>
      </w:r>
    </w:p>
    <w:p w:rsidR="00C14A43" w:rsidRPr="00B95AF6" w:rsidRDefault="00C14A43" w:rsidP="00C14A43">
      <w:pPr>
        <w:spacing w:after="0"/>
        <w:ind w:left="180" w:right="4275"/>
        <w:jc w:val="center"/>
        <w:rPr>
          <w:rFonts w:ascii="Calibri" w:eastAsia="Calibri" w:hAnsi="Calibri" w:cs="Calibri"/>
          <w:color w:val="000000"/>
          <w:lang w:eastAsia="ru-RU"/>
        </w:rPr>
      </w:pPr>
    </w:p>
    <w:tbl>
      <w:tblPr>
        <w:tblStyle w:val="TableGrid"/>
        <w:tblW w:w="9606" w:type="dxa"/>
        <w:tblInd w:w="-142" w:type="dxa"/>
        <w:tblCellMar>
          <w:top w:w="6" w:type="dxa"/>
          <w:left w:w="106" w:type="dxa"/>
          <w:right w:w="86" w:type="dxa"/>
        </w:tblCellMar>
        <w:tblLook w:val="04A0" w:firstRow="1" w:lastRow="0" w:firstColumn="1" w:lastColumn="0" w:noHBand="0" w:noVBand="1"/>
      </w:tblPr>
      <w:tblGrid>
        <w:gridCol w:w="1277"/>
        <w:gridCol w:w="6085"/>
        <w:gridCol w:w="2244"/>
      </w:tblGrid>
      <w:tr w:rsidR="00B95AF6" w:rsidRPr="00B95AF6" w:rsidTr="00C14A43">
        <w:trPr>
          <w:trHeight w:val="429"/>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3"/>
              <w:jc w:val="center"/>
              <w:rPr>
                <w:rFonts w:ascii="Calibri" w:eastAsia="Calibri" w:hAnsi="Calibri" w:cs="Calibri"/>
                <w:color w:val="000000"/>
              </w:rPr>
            </w:pPr>
            <w:r w:rsidRPr="00B95AF6">
              <w:rPr>
                <w:rFonts w:ascii="Times New Roman" w:hAnsi="Times New Roman" w:cs="Times New Roman"/>
                <w:b/>
                <w:color w:val="000000"/>
                <w:sz w:val="24"/>
              </w:rPr>
              <w:t xml:space="preserve">№ п/п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5"/>
              <w:jc w:val="center"/>
              <w:rPr>
                <w:rFonts w:ascii="Calibri" w:eastAsia="Calibri" w:hAnsi="Calibri" w:cs="Calibri"/>
                <w:color w:val="000000"/>
              </w:rPr>
            </w:pPr>
            <w:r w:rsidRPr="00B95AF6">
              <w:rPr>
                <w:rFonts w:ascii="Times New Roman" w:hAnsi="Times New Roman" w:cs="Times New Roman"/>
                <w:b/>
                <w:color w:val="000000"/>
                <w:sz w:val="24"/>
              </w:rPr>
              <w:t xml:space="preserve">Название темы, раздела </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38"/>
              <w:rPr>
                <w:rFonts w:ascii="Calibri" w:eastAsia="Calibri" w:hAnsi="Calibri" w:cs="Calibri"/>
                <w:color w:val="000000"/>
              </w:rPr>
            </w:pPr>
            <w:r w:rsidRPr="00B95AF6">
              <w:rPr>
                <w:rFonts w:ascii="Times New Roman" w:hAnsi="Times New Roman" w:cs="Times New Roman"/>
                <w:b/>
                <w:color w:val="000000"/>
                <w:sz w:val="24"/>
              </w:rPr>
              <w:t xml:space="preserve">Количество часов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533"/>
              <w:rPr>
                <w:rFonts w:ascii="Calibri" w:eastAsia="Calibri" w:hAnsi="Calibri" w:cs="Calibri"/>
                <w:color w:val="000000"/>
              </w:rPr>
            </w:pPr>
            <w:r w:rsidRPr="00B95AF6">
              <w:rPr>
                <w:rFonts w:ascii="Times New Roman" w:hAnsi="Times New Roman" w:cs="Times New Roman"/>
                <w:color w:val="000000"/>
                <w:sz w:val="24"/>
              </w:rPr>
              <w:t>1.</w:t>
            </w:r>
            <w:r w:rsidRPr="00B95AF6">
              <w:rPr>
                <w:rFonts w:ascii="Arial" w:eastAsia="Arial" w:hAnsi="Arial" w:cs="Arial"/>
                <w:color w:val="000000"/>
                <w:sz w:val="24"/>
              </w:rPr>
              <w:t xml:space="preserve"> </w:t>
            </w:r>
            <w:r w:rsidRPr="00B95AF6">
              <w:rPr>
                <w:rFonts w:ascii="Times New Roman" w:hAnsi="Times New Roman" w:cs="Times New Roman"/>
                <w:color w:val="000000"/>
                <w:sz w:val="24"/>
              </w:rPr>
              <w:t xml:space="preserve">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486269" w:rsidP="00B95AF6">
            <w:pPr>
              <w:rPr>
                <w:rFonts w:ascii="Calibri" w:eastAsia="Calibri" w:hAnsi="Calibri" w:cs="Calibri"/>
                <w:color w:val="000000"/>
              </w:rPr>
            </w:pPr>
            <w:r>
              <w:rPr>
                <w:rFonts w:ascii="Times New Roman" w:hAnsi="Times New Roman" w:cs="Times New Roman"/>
                <w:color w:val="000000"/>
                <w:sz w:val="24"/>
              </w:rPr>
              <w:t>Мы и наш мир</w:t>
            </w:r>
            <w:r w:rsidR="00B95AF6" w:rsidRPr="00B95AF6">
              <w:rPr>
                <w:rFonts w:ascii="Times New Roman" w:hAnsi="Times New Roman" w:cs="Times New Roman"/>
                <w:color w:val="000000"/>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12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533"/>
              <w:rPr>
                <w:rFonts w:ascii="Calibri" w:eastAsia="Calibri" w:hAnsi="Calibri" w:cs="Calibri"/>
                <w:color w:val="000000"/>
              </w:rPr>
            </w:pPr>
            <w:r w:rsidRPr="00B95AF6">
              <w:rPr>
                <w:rFonts w:ascii="Times New Roman" w:hAnsi="Times New Roman" w:cs="Times New Roman"/>
                <w:color w:val="000000"/>
                <w:sz w:val="24"/>
              </w:rPr>
              <w:t>2.</w:t>
            </w:r>
            <w:r w:rsidRPr="00B95AF6">
              <w:rPr>
                <w:rFonts w:ascii="Arial" w:eastAsia="Arial" w:hAnsi="Arial" w:cs="Arial"/>
                <w:color w:val="000000"/>
                <w:sz w:val="24"/>
              </w:rPr>
              <w:t xml:space="preserve"> </w:t>
            </w:r>
            <w:r w:rsidRPr="00B95AF6">
              <w:rPr>
                <w:rFonts w:ascii="Times New Roman" w:hAnsi="Times New Roman" w:cs="Times New Roman"/>
                <w:color w:val="000000"/>
                <w:sz w:val="24"/>
              </w:rPr>
              <w:t xml:space="preserve">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486269" w:rsidP="00B95AF6">
            <w:pPr>
              <w:rPr>
                <w:rFonts w:ascii="Calibri" w:eastAsia="Calibri" w:hAnsi="Calibri" w:cs="Calibri"/>
                <w:color w:val="000000"/>
              </w:rPr>
            </w:pPr>
            <w:r>
              <w:rPr>
                <w:rFonts w:ascii="Times New Roman" w:hAnsi="Times New Roman" w:cs="Times New Roman"/>
                <w:color w:val="000000"/>
                <w:sz w:val="24"/>
              </w:rPr>
              <w:t>Наш класс в школе</w:t>
            </w:r>
            <w:r w:rsidR="00B95AF6" w:rsidRPr="00B95AF6">
              <w:rPr>
                <w:rFonts w:ascii="Times New Roman" w:hAnsi="Times New Roman" w:cs="Times New Roman"/>
                <w:color w:val="000000"/>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13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533"/>
              <w:rPr>
                <w:rFonts w:ascii="Calibri" w:eastAsia="Calibri" w:hAnsi="Calibri" w:cs="Calibri"/>
                <w:color w:val="000000"/>
              </w:rPr>
            </w:pPr>
            <w:r w:rsidRPr="00B95AF6">
              <w:rPr>
                <w:rFonts w:ascii="Times New Roman" w:hAnsi="Times New Roman" w:cs="Times New Roman"/>
                <w:color w:val="000000"/>
                <w:sz w:val="24"/>
              </w:rPr>
              <w:t>3.</w:t>
            </w:r>
            <w:r w:rsidRPr="00B95AF6">
              <w:rPr>
                <w:rFonts w:ascii="Arial" w:eastAsia="Arial" w:hAnsi="Arial" w:cs="Arial"/>
                <w:color w:val="000000"/>
                <w:sz w:val="24"/>
              </w:rPr>
              <w:t xml:space="preserve"> </w:t>
            </w:r>
            <w:r w:rsidRPr="00B95AF6">
              <w:rPr>
                <w:rFonts w:ascii="Times New Roman" w:hAnsi="Times New Roman" w:cs="Times New Roman"/>
                <w:color w:val="000000"/>
                <w:sz w:val="24"/>
              </w:rPr>
              <w:t xml:space="preserve">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486269" w:rsidP="00B95AF6">
            <w:pPr>
              <w:rPr>
                <w:rFonts w:ascii="Calibri" w:eastAsia="Calibri" w:hAnsi="Calibri" w:cs="Calibri"/>
                <w:color w:val="000000"/>
              </w:rPr>
            </w:pPr>
            <w:r>
              <w:rPr>
                <w:rFonts w:ascii="Times New Roman" w:hAnsi="Times New Roman" w:cs="Times New Roman"/>
                <w:color w:val="000000"/>
                <w:sz w:val="24"/>
              </w:rPr>
              <w:t>Наш дом и семья</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15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533"/>
              <w:rPr>
                <w:rFonts w:ascii="Calibri" w:eastAsia="Calibri" w:hAnsi="Calibri" w:cs="Calibri"/>
                <w:color w:val="000000"/>
              </w:rPr>
            </w:pPr>
            <w:r w:rsidRPr="00B95AF6">
              <w:rPr>
                <w:rFonts w:ascii="Times New Roman" w:hAnsi="Times New Roman" w:cs="Times New Roman"/>
                <w:color w:val="000000"/>
                <w:sz w:val="24"/>
              </w:rPr>
              <w:t>4.</w:t>
            </w:r>
            <w:r w:rsidRPr="00B95AF6">
              <w:rPr>
                <w:rFonts w:ascii="Arial" w:eastAsia="Arial" w:hAnsi="Arial" w:cs="Arial"/>
                <w:color w:val="000000"/>
                <w:sz w:val="24"/>
              </w:rPr>
              <w:t xml:space="preserve"> </w:t>
            </w:r>
            <w:r w:rsidRPr="00B95AF6">
              <w:rPr>
                <w:rFonts w:ascii="Times New Roman" w:hAnsi="Times New Roman" w:cs="Times New Roman"/>
                <w:color w:val="000000"/>
                <w:sz w:val="24"/>
              </w:rPr>
              <w:t xml:space="preserve">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486269" w:rsidP="00B95AF6">
            <w:pPr>
              <w:rPr>
                <w:rFonts w:ascii="Calibri" w:eastAsia="Calibri" w:hAnsi="Calibri" w:cs="Calibri"/>
                <w:color w:val="000000"/>
              </w:rPr>
            </w:pPr>
            <w:r>
              <w:rPr>
                <w:rFonts w:ascii="Times New Roman" w:hAnsi="Times New Roman" w:cs="Times New Roman"/>
                <w:color w:val="000000"/>
                <w:sz w:val="24"/>
              </w:rPr>
              <w:t>Город и село</w:t>
            </w:r>
            <w:r w:rsidR="00B95AF6" w:rsidRPr="00B95AF6">
              <w:rPr>
                <w:rFonts w:ascii="Times New Roman" w:hAnsi="Times New Roman" w:cs="Times New Roman"/>
                <w:color w:val="000000"/>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14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533"/>
              <w:rPr>
                <w:rFonts w:ascii="Calibri" w:eastAsia="Calibri" w:hAnsi="Calibri" w:cs="Calibri"/>
                <w:color w:val="000000"/>
              </w:rPr>
            </w:pPr>
            <w:r w:rsidRPr="00B95AF6">
              <w:rPr>
                <w:rFonts w:ascii="Times New Roman" w:hAnsi="Times New Roman" w:cs="Times New Roman"/>
                <w:color w:val="000000"/>
                <w:sz w:val="24"/>
              </w:rPr>
              <w:t>5.</w:t>
            </w:r>
            <w:r w:rsidRPr="00B95AF6">
              <w:rPr>
                <w:rFonts w:ascii="Arial" w:eastAsia="Arial" w:hAnsi="Arial" w:cs="Arial"/>
                <w:color w:val="000000"/>
                <w:sz w:val="24"/>
              </w:rPr>
              <w:t xml:space="preserve"> </w:t>
            </w:r>
            <w:r w:rsidRPr="00B95AF6">
              <w:rPr>
                <w:rFonts w:ascii="Times New Roman" w:hAnsi="Times New Roman" w:cs="Times New Roman"/>
                <w:color w:val="000000"/>
                <w:sz w:val="24"/>
              </w:rPr>
              <w:t xml:space="preserve">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486269" w:rsidP="00B95AF6">
            <w:pPr>
              <w:rPr>
                <w:rFonts w:ascii="Calibri" w:eastAsia="Calibri" w:hAnsi="Calibri" w:cs="Calibri"/>
                <w:color w:val="000000"/>
              </w:rPr>
            </w:pPr>
            <w:r>
              <w:rPr>
                <w:rFonts w:ascii="Times New Roman" w:hAnsi="Times New Roman" w:cs="Times New Roman"/>
                <w:color w:val="000000"/>
                <w:sz w:val="24"/>
              </w:rPr>
              <w:t>Родная страна</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7 </w:t>
            </w:r>
          </w:p>
        </w:tc>
      </w:tr>
      <w:tr w:rsidR="00B95AF6" w:rsidRPr="00B95AF6" w:rsidTr="00C14A43">
        <w:trPr>
          <w:trHeight w:val="288"/>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533"/>
              <w:rPr>
                <w:rFonts w:ascii="Calibri" w:eastAsia="Calibri" w:hAnsi="Calibri" w:cs="Calibri"/>
                <w:color w:val="000000"/>
              </w:rPr>
            </w:pPr>
            <w:r w:rsidRPr="00B95AF6">
              <w:rPr>
                <w:rFonts w:ascii="Times New Roman" w:hAnsi="Times New Roman" w:cs="Times New Roman"/>
                <w:color w:val="000000"/>
                <w:sz w:val="24"/>
              </w:rPr>
              <w:t>6.</w:t>
            </w:r>
            <w:r w:rsidRPr="00B95AF6">
              <w:rPr>
                <w:rFonts w:ascii="Arial" w:eastAsia="Arial" w:hAnsi="Arial" w:cs="Arial"/>
                <w:color w:val="000000"/>
                <w:sz w:val="24"/>
              </w:rPr>
              <w:t xml:space="preserve"> </w:t>
            </w:r>
            <w:r w:rsidRPr="00B95AF6">
              <w:rPr>
                <w:rFonts w:ascii="Times New Roman" w:hAnsi="Times New Roman" w:cs="Times New Roman"/>
                <w:color w:val="000000"/>
                <w:sz w:val="24"/>
              </w:rPr>
              <w:t xml:space="preserve"> </w:t>
            </w:r>
          </w:p>
        </w:tc>
        <w:tc>
          <w:tcPr>
            <w:tcW w:w="6085" w:type="dxa"/>
            <w:tcBorders>
              <w:top w:val="single" w:sz="4" w:space="0" w:color="000000"/>
              <w:left w:val="single" w:sz="4" w:space="0" w:color="000000"/>
              <w:bottom w:val="single" w:sz="4" w:space="0" w:color="000000"/>
              <w:right w:val="single" w:sz="4" w:space="0" w:color="000000"/>
            </w:tcBorders>
          </w:tcPr>
          <w:p w:rsidR="00B95AF6" w:rsidRPr="00B95AF6" w:rsidRDefault="00486269" w:rsidP="00B95AF6">
            <w:pPr>
              <w:rPr>
                <w:rFonts w:ascii="Calibri" w:eastAsia="Calibri" w:hAnsi="Calibri" w:cs="Calibri"/>
                <w:color w:val="000000"/>
              </w:rPr>
            </w:pPr>
            <w:r>
              <w:rPr>
                <w:rFonts w:ascii="Times New Roman" w:hAnsi="Times New Roman" w:cs="Times New Roman"/>
                <w:color w:val="000000"/>
                <w:sz w:val="24"/>
              </w:rPr>
              <w:t>Человек и окружающий мир</w:t>
            </w:r>
            <w:r w:rsidR="00B95AF6" w:rsidRPr="00B95AF6">
              <w:rPr>
                <w:rFonts w:ascii="Times New Roman" w:hAnsi="Times New Roman" w:cs="Times New Roman"/>
                <w:color w:val="000000"/>
                <w:sz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5 </w:t>
            </w:r>
          </w:p>
        </w:tc>
      </w:tr>
      <w:tr w:rsidR="00C14A43" w:rsidRPr="00B95AF6" w:rsidTr="004B3784">
        <w:trPr>
          <w:trHeight w:val="439"/>
        </w:trPr>
        <w:tc>
          <w:tcPr>
            <w:tcW w:w="7362" w:type="dxa"/>
            <w:gridSpan w:val="2"/>
            <w:tcBorders>
              <w:top w:val="single" w:sz="4" w:space="0" w:color="000000"/>
              <w:left w:val="single" w:sz="4" w:space="0" w:color="000000"/>
              <w:bottom w:val="single" w:sz="4" w:space="0" w:color="000000"/>
              <w:right w:val="single" w:sz="4" w:space="0" w:color="000000"/>
            </w:tcBorders>
          </w:tcPr>
          <w:p w:rsidR="00C14A43" w:rsidRPr="00B95AF6" w:rsidRDefault="00C14A43" w:rsidP="00C14A43">
            <w:pPr>
              <w:ind w:left="319"/>
              <w:jc w:val="center"/>
              <w:rPr>
                <w:rFonts w:ascii="Calibri" w:eastAsia="Calibri" w:hAnsi="Calibri" w:cs="Calibri"/>
                <w:color w:val="000000"/>
              </w:rPr>
            </w:pPr>
            <w:r w:rsidRPr="00B95AF6">
              <w:rPr>
                <w:rFonts w:ascii="Times New Roman" w:hAnsi="Times New Roman" w:cs="Times New Roman"/>
                <w:color w:val="000000"/>
                <w:sz w:val="24"/>
              </w:rPr>
              <w:t>Итого</w:t>
            </w:r>
            <w:r>
              <w:rPr>
                <w:rFonts w:ascii="Times New Roman" w:hAnsi="Times New Roman" w:cs="Times New Roman"/>
                <w:color w:val="000000"/>
                <w:sz w:val="24"/>
              </w:rPr>
              <w:t>:</w:t>
            </w:r>
          </w:p>
        </w:tc>
        <w:tc>
          <w:tcPr>
            <w:tcW w:w="2244" w:type="dxa"/>
            <w:tcBorders>
              <w:top w:val="single" w:sz="4" w:space="0" w:color="000000"/>
              <w:left w:val="single" w:sz="4" w:space="0" w:color="000000"/>
              <w:bottom w:val="single" w:sz="4" w:space="0" w:color="000000"/>
              <w:right w:val="single" w:sz="4" w:space="0" w:color="000000"/>
            </w:tcBorders>
          </w:tcPr>
          <w:p w:rsidR="00C14A43" w:rsidRPr="00B95AF6" w:rsidRDefault="00C14A43" w:rsidP="00B95AF6">
            <w:pPr>
              <w:ind w:right="22"/>
              <w:jc w:val="center"/>
              <w:rPr>
                <w:rFonts w:ascii="Calibri" w:eastAsia="Calibri" w:hAnsi="Calibri" w:cs="Calibri"/>
                <w:color w:val="000000"/>
              </w:rPr>
            </w:pPr>
            <w:r w:rsidRPr="00B95AF6">
              <w:rPr>
                <w:rFonts w:ascii="Times New Roman" w:hAnsi="Times New Roman" w:cs="Times New Roman"/>
                <w:b/>
                <w:color w:val="000000"/>
                <w:sz w:val="24"/>
              </w:rPr>
              <w:t xml:space="preserve">66 </w:t>
            </w:r>
          </w:p>
        </w:tc>
      </w:tr>
    </w:tbl>
    <w:p w:rsidR="00B95AF6" w:rsidRPr="00B95AF6" w:rsidRDefault="00B95AF6" w:rsidP="00B95AF6">
      <w:pPr>
        <w:spacing w:after="0"/>
        <w:ind w:left="4679"/>
        <w:rPr>
          <w:rFonts w:ascii="Calibri" w:eastAsia="Calibri" w:hAnsi="Calibri" w:cs="Calibri"/>
          <w:color w:val="000000"/>
          <w:lang w:eastAsia="ru-RU"/>
        </w:rPr>
      </w:pPr>
      <w:r w:rsidRPr="00B95AF6">
        <w:rPr>
          <w:rFonts w:ascii="Times New Roman" w:eastAsia="Times New Roman" w:hAnsi="Times New Roman" w:cs="Times New Roman"/>
          <w:b/>
          <w:color w:val="000000"/>
          <w:sz w:val="28"/>
          <w:lang w:eastAsia="ru-RU"/>
        </w:rPr>
        <w:lastRenderedPageBreak/>
        <w:t xml:space="preserve"> </w:t>
      </w:r>
    </w:p>
    <w:p w:rsidR="00B95AF6" w:rsidRPr="00C14A43" w:rsidRDefault="00B95AF6" w:rsidP="00B95AF6">
      <w:pPr>
        <w:numPr>
          <w:ilvl w:val="0"/>
          <w:numId w:val="1"/>
        </w:numPr>
        <w:spacing w:after="0"/>
        <w:ind w:right="4275" w:hanging="180"/>
        <w:jc w:val="right"/>
        <w:rPr>
          <w:rFonts w:ascii="Calibri" w:eastAsia="Calibri" w:hAnsi="Calibri" w:cs="Calibri"/>
          <w:color w:val="000000"/>
          <w:lang w:eastAsia="ru-RU"/>
        </w:rPr>
      </w:pPr>
      <w:r w:rsidRPr="00B95AF6">
        <w:rPr>
          <w:rFonts w:ascii="Times New Roman" w:eastAsia="Times New Roman" w:hAnsi="Times New Roman" w:cs="Times New Roman"/>
          <w:b/>
          <w:color w:val="000000"/>
          <w:sz w:val="24"/>
          <w:lang w:eastAsia="ru-RU"/>
        </w:rPr>
        <w:t xml:space="preserve">класс </w:t>
      </w:r>
    </w:p>
    <w:p w:rsidR="00C14A43" w:rsidRPr="00B95AF6" w:rsidRDefault="00C14A43" w:rsidP="00C14A43">
      <w:pPr>
        <w:spacing w:after="0"/>
        <w:ind w:left="180" w:right="4275"/>
        <w:jc w:val="center"/>
        <w:rPr>
          <w:rFonts w:ascii="Calibri" w:eastAsia="Calibri" w:hAnsi="Calibri" w:cs="Calibri"/>
          <w:color w:val="000000"/>
          <w:lang w:eastAsia="ru-RU"/>
        </w:rPr>
      </w:pPr>
    </w:p>
    <w:tbl>
      <w:tblPr>
        <w:tblStyle w:val="TableGrid"/>
        <w:tblW w:w="9642" w:type="dxa"/>
        <w:tblInd w:w="-142" w:type="dxa"/>
        <w:tblCellMar>
          <w:top w:w="7" w:type="dxa"/>
          <w:left w:w="106" w:type="dxa"/>
          <w:right w:w="91" w:type="dxa"/>
        </w:tblCellMar>
        <w:tblLook w:val="04A0" w:firstRow="1" w:lastRow="0" w:firstColumn="1" w:lastColumn="0" w:noHBand="0" w:noVBand="1"/>
      </w:tblPr>
      <w:tblGrid>
        <w:gridCol w:w="1277"/>
        <w:gridCol w:w="6097"/>
        <w:gridCol w:w="2268"/>
      </w:tblGrid>
      <w:tr w:rsidR="00B95AF6" w:rsidRPr="00B95AF6" w:rsidTr="00C14A43">
        <w:trPr>
          <w:trHeight w:val="40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9"/>
              <w:jc w:val="center"/>
              <w:rPr>
                <w:rFonts w:ascii="Calibri" w:eastAsia="Calibri" w:hAnsi="Calibri" w:cs="Calibri"/>
                <w:color w:val="000000"/>
              </w:rPr>
            </w:pPr>
            <w:r w:rsidRPr="00B95AF6">
              <w:rPr>
                <w:rFonts w:ascii="Times New Roman" w:hAnsi="Times New Roman" w:cs="Times New Roman"/>
                <w:b/>
                <w:color w:val="000000"/>
                <w:sz w:val="24"/>
              </w:rPr>
              <w:t xml:space="preserve">№ п/п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3"/>
              <w:jc w:val="center"/>
              <w:rPr>
                <w:rFonts w:ascii="Calibri" w:eastAsia="Calibri" w:hAnsi="Calibri" w:cs="Calibri"/>
                <w:color w:val="000000"/>
              </w:rPr>
            </w:pPr>
            <w:r w:rsidRPr="00B95AF6">
              <w:rPr>
                <w:rFonts w:ascii="Times New Roman" w:hAnsi="Times New Roman" w:cs="Times New Roman"/>
                <w:b/>
                <w:color w:val="000000"/>
                <w:sz w:val="24"/>
              </w:rPr>
              <w:t xml:space="preserve">Название темы, раздела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48"/>
              <w:rPr>
                <w:rFonts w:ascii="Calibri" w:eastAsia="Calibri" w:hAnsi="Calibri" w:cs="Calibri"/>
                <w:color w:val="000000"/>
              </w:rPr>
            </w:pPr>
            <w:r w:rsidRPr="00B95AF6">
              <w:rPr>
                <w:rFonts w:ascii="Times New Roman" w:hAnsi="Times New Roman" w:cs="Times New Roman"/>
                <w:b/>
                <w:color w:val="000000"/>
                <w:sz w:val="24"/>
              </w:rPr>
              <w:t>Количество часов</w:t>
            </w:r>
            <w:r w:rsidRPr="00B95AF6">
              <w:rPr>
                <w:rFonts w:ascii="Times New Roman" w:hAnsi="Times New Roman" w:cs="Times New Roman"/>
                <w:b/>
                <w:color w:val="000000"/>
                <w:sz w:val="28"/>
              </w:rPr>
              <w:t xml:space="preserve"> </w:t>
            </w:r>
          </w:p>
        </w:tc>
      </w:tr>
      <w:tr w:rsidR="00B95AF6" w:rsidRPr="00B95AF6" w:rsidTr="00C14A43">
        <w:trPr>
          <w:trHeight w:val="288"/>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7"/>
              <w:jc w:val="center"/>
              <w:rPr>
                <w:rFonts w:ascii="Calibri" w:eastAsia="Calibri" w:hAnsi="Calibri" w:cs="Calibri"/>
                <w:color w:val="000000"/>
              </w:rPr>
            </w:pPr>
            <w:r w:rsidRPr="00B95AF6">
              <w:rPr>
                <w:rFonts w:ascii="Times New Roman" w:hAnsi="Times New Roman" w:cs="Times New Roman"/>
                <w:color w:val="000000"/>
                <w:sz w:val="24"/>
              </w:rPr>
              <w:t xml:space="preserve">1.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Вселенная, время, календарь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14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7"/>
              <w:jc w:val="center"/>
              <w:rPr>
                <w:rFonts w:ascii="Calibri" w:eastAsia="Calibri" w:hAnsi="Calibri" w:cs="Calibri"/>
                <w:color w:val="000000"/>
              </w:rPr>
            </w:pPr>
            <w:r w:rsidRPr="00B95AF6">
              <w:rPr>
                <w:rFonts w:ascii="Times New Roman" w:hAnsi="Times New Roman" w:cs="Times New Roman"/>
                <w:color w:val="000000"/>
                <w:sz w:val="24"/>
              </w:rPr>
              <w:t xml:space="preserve">2.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Осень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20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7"/>
              <w:jc w:val="center"/>
              <w:rPr>
                <w:rFonts w:ascii="Calibri" w:eastAsia="Calibri" w:hAnsi="Calibri" w:cs="Calibri"/>
                <w:color w:val="000000"/>
              </w:rPr>
            </w:pPr>
            <w:r w:rsidRPr="00B95AF6">
              <w:rPr>
                <w:rFonts w:ascii="Times New Roman" w:hAnsi="Times New Roman" w:cs="Times New Roman"/>
                <w:color w:val="000000"/>
                <w:sz w:val="24"/>
              </w:rPr>
              <w:t xml:space="preserve">3.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Зима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16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7"/>
              <w:jc w:val="center"/>
              <w:rPr>
                <w:rFonts w:ascii="Calibri" w:eastAsia="Calibri" w:hAnsi="Calibri" w:cs="Calibri"/>
                <w:color w:val="000000"/>
              </w:rPr>
            </w:pPr>
            <w:r w:rsidRPr="00B95AF6">
              <w:rPr>
                <w:rFonts w:ascii="Times New Roman" w:hAnsi="Times New Roman" w:cs="Times New Roman"/>
                <w:color w:val="000000"/>
                <w:sz w:val="24"/>
              </w:rPr>
              <w:t xml:space="preserve">4.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Весна и лето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18 </w:t>
            </w:r>
          </w:p>
        </w:tc>
      </w:tr>
      <w:tr w:rsidR="00C14A43" w:rsidRPr="00B95AF6" w:rsidTr="00C14A43">
        <w:trPr>
          <w:trHeight w:val="377"/>
        </w:trPr>
        <w:tc>
          <w:tcPr>
            <w:tcW w:w="7374" w:type="dxa"/>
            <w:gridSpan w:val="2"/>
            <w:tcBorders>
              <w:top w:val="single" w:sz="4" w:space="0" w:color="000000"/>
              <w:left w:val="single" w:sz="4" w:space="0" w:color="000000"/>
              <w:bottom w:val="single" w:sz="4" w:space="0" w:color="000000"/>
              <w:right w:val="single" w:sz="4" w:space="0" w:color="000000"/>
            </w:tcBorders>
          </w:tcPr>
          <w:p w:rsidR="00C14A43" w:rsidRPr="00B95AF6" w:rsidRDefault="00C14A43" w:rsidP="00C14A43">
            <w:pPr>
              <w:ind w:right="18"/>
              <w:jc w:val="center"/>
              <w:rPr>
                <w:rFonts w:ascii="Calibri" w:eastAsia="Calibri" w:hAnsi="Calibri" w:cs="Calibri"/>
                <w:color w:val="000000"/>
              </w:rPr>
            </w:pPr>
            <w:r w:rsidRPr="00B95AF6">
              <w:rPr>
                <w:rFonts w:ascii="Times New Roman" w:hAnsi="Times New Roman" w:cs="Times New Roman"/>
                <w:color w:val="000000"/>
                <w:sz w:val="24"/>
              </w:rPr>
              <w:t>Итого</w:t>
            </w:r>
            <w:r>
              <w:rPr>
                <w:rFonts w:ascii="Times New Roman" w:hAnsi="Times New Roman" w:cs="Times New Roman"/>
                <w:color w:val="000000"/>
                <w:sz w:val="24"/>
              </w:rPr>
              <w:t>:</w:t>
            </w:r>
            <w:r w:rsidRPr="00B95AF6">
              <w:rPr>
                <w:rFonts w:ascii="Times New Roman" w:hAnsi="Times New Roman" w:cs="Times New Roman"/>
                <w:color w:val="000000"/>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14A43" w:rsidRPr="00B95AF6" w:rsidRDefault="00C14A43" w:rsidP="00B95AF6">
            <w:pPr>
              <w:ind w:right="22"/>
              <w:jc w:val="center"/>
              <w:rPr>
                <w:rFonts w:ascii="Calibri" w:eastAsia="Calibri" w:hAnsi="Calibri" w:cs="Calibri"/>
                <w:color w:val="000000"/>
              </w:rPr>
            </w:pPr>
            <w:r w:rsidRPr="00B95AF6">
              <w:rPr>
                <w:rFonts w:ascii="Times New Roman" w:hAnsi="Times New Roman" w:cs="Times New Roman"/>
                <w:b/>
                <w:color w:val="000000"/>
                <w:sz w:val="24"/>
              </w:rPr>
              <w:t xml:space="preserve">68 </w:t>
            </w:r>
          </w:p>
        </w:tc>
      </w:tr>
    </w:tbl>
    <w:p w:rsidR="00B95AF6" w:rsidRPr="00B95AF6" w:rsidRDefault="00B95AF6" w:rsidP="00C14A43">
      <w:pPr>
        <w:spacing w:after="19"/>
        <w:rPr>
          <w:rFonts w:ascii="Calibri" w:eastAsia="Calibri" w:hAnsi="Calibri" w:cs="Calibri"/>
          <w:color w:val="000000"/>
          <w:lang w:eastAsia="ru-RU"/>
        </w:rPr>
      </w:pPr>
      <w:r w:rsidRPr="00B95AF6">
        <w:rPr>
          <w:rFonts w:ascii="Times New Roman" w:eastAsia="Times New Roman" w:hAnsi="Times New Roman" w:cs="Times New Roman"/>
          <w:color w:val="000000"/>
          <w:sz w:val="24"/>
          <w:lang w:eastAsia="ru-RU"/>
        </w:rPr>
        <w:t xml:space="preserve"> </w:t>
      </w:r>
      <w:r w:rsidRPr="00B95AF6">
        <w:rPr>
          <w:rFonts w:ascii="Times New Roman" w:eastAsia="Times New Roman" w:hAnsi="Times New Roman" w:cs="Times New Roman"/>
          <w:b/>
          <w:color w:val="000000"/>
          <w:sz w:val="28"/>
          <w:lang w:eastAsia="ru-RU"/>
        </w:rPr>
        <w:t xml:space="preserve"> </w:t>
      </w:r>
    </w:p>
    <w:p w:rsidR="00B95AF6" w:rsidRPr="00C14A43" w:rsidRDefault="00B95AF6" w:rsidP="00B95AF6">
      <w:pPr>
        <w:numPr>
          <w:ilvl w:val="0"/>
          <w:numId w:val="1"/>
        </w:numPr>
        <w:spacing w:after="0"/>
        <w:ind w:right="4275" w:hanging="180"/>
        <w:jc w:val="right"/>
        <w:rPr>
          <w:rFonts w:ascii="Calibri" w:eastAsia="Calibri" w:hAnsi="Calibri" w:cs="Calibri"/>
          <w:color w:val="000000"/>
          <w:lang w:eastAsia="ru-RU"/>
        </w:rPr>
      </w:pPr>
      <w:r w:rsidRPr="00B95AF6">
        <w:rPr>
          <w:rFonts w:ascii="Times New Roman" w:eastAsia="Times New Roman" w:hAnsi="Times New Roman" w:cs="Times New Roman"/>
          <w:b/>
          <w:color w:val="000000"/>
          <w:sz w:val="24"/>
          <w:lang w:eastAsia="ru-RU"/>
        </w:rPr>
        <w:t xml:space="preserve">класс </w:t>
      </w:r>
    </w:p>
    <w:p w:rsidR="00C14A43" w:rsidRPr="00B95AF6" w:rsidRDefault="00C14A43" w:rsidP="00C14A43">
      <w:pPr>
        <w:spacing w:after="0"/>
        <w:ind w:left="180" w:right="4275"/>
        <w:jc w:val="center"/>
        <w:rPr>
          <w:rFonts w:ascii="Calibri" w:eastAsia="Calibri" w:hAnsi="Calibri" w:cs="Calibri"/>
          <w:color w:val="000000"/>
          <w:lang w:eastAsia="ru-RU"/>
        </w:rPr>
      </w:pPr>
    </w:p>
    <w:tbl>
      <w:tblPr>
        <w:tblStyle w:val="TableGrid"/>
        <w:tblW w:w="9642" w:type="dxa"/>
        <w:tblInd w:w="-142" w:type="dxa"/>
        <w:tblCellMar>
          <w:top w:w="7" w:type="dxa"/>
          <w:left w:w="106" w:type="dxa"/>
          <w:right w:w="101" w:type="dxa"/>
        </w:tblCellMar>
        <w:tblLook w:val="04A0" w:firstRow="1" w:lastRow="0" w:firstColumn="1" w:lastColumn="0" w:noHBand="0" w:noVBand="1"/>
      </w:tblPr>
      <w:tblGrid>
        <w:gridCol w:w="1277"/>
        <w:gridCol w:w="6097"/>
        <w:gridCol w:w="2268"/>
      </w:tblGrid>
      <w:tr w:rsidR="00B95AF6" w:rsidRPr="00B95AF6" w:rsidTr="00C14A43">
        <w:trPr>
          <w:trHeight w:val="29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9"/>
              <w:jc w:val="center"/>
              <w:rPr>
                <w:rFonts w:ascii="Calibri" w:eastAsia="Calibri" w:hAnsi="Calibri" w:cs="Calibri"/>
                <w:color w:val="000000"/>
              </w:rPr>
            </w:pPr>
            <w:r w:rsidRPr="00B95AF6">
              <w:rPr>
                <w:rFonts w:ascii="Times New Roman" w:hAnsi="Times New Roman" w:cs="Times New Roman"/>
                <w:b/>
                <w:color w:val="000000"/>
                <w:sz w:val="24"/>
              </w:rPr>
              <w:t xml:space="preserve">№ п/п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3"/>
              <w:jc w:val="center"/>
              <w:rPr>
                <w:rFonts w:ascii="Calibri" w:eastAsia="Calibri" w:hAnsi="Calibri" w:cs="Calibri"/>
                <w:color w:val="000000"/>
              </w:rPr>
            </w:pPr>
            <w:r w:rsidRPr="00B95AF6">
              <w:rPr>
                <w:rFonts w:ascii="Times New Roman" w:hAnsi="Times New Roman" w:cs="Times New Roman"/>
                <w:b/>
                <w:color w:val="000000"/>
                <w:sz w:val="24"/>
              </w:rPr>
              <w:t xml:space="preserve">Название темы, раздела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48"/>
              <w:rPr>
                <w:rFonts w:ascii="Calibri" w:eastAsia="Calibri" w:hAnsi="Calibri" w:cs="Calibri"/>
                <w:color w:val="000000"/>
              </w:rPr>
            </w:pPr>
            <w:r w:rsidRPr="00B95AF6">
              <w:rPr>
                <w:rFonts w:ascii="Times New Roman" w:hAnsi="Times New Roman" w:cs="Times New Roman"/>
                <w:b/>
                <w:color w:val="000000"/>
                <w:sz w:val="24"/>
              </w:rPr>
              <w:t xml:space="preserve">Количество часов </w:t>
            </w:r>
          </w:p>
        </w:tc>
      </w:tr>
      <w:tr w:rsidR="00B95AF6" w:rsidRPr="00B95AF6" w:rsidTr="00C14A43">
        <w:trPr>
          <w:trHeight w:val="272"/>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7"/>
              <w:jc w:val="center"/>
              <w:rPr>
                <w:rFonts w:ascii="Calibri" w:eastAsia="Calibri" w:hAnsi="Calibri" w:cs="Calibri"/>
                <w:color w:val="000000"/>
              </w:rPr>
            </w:pPr>
            <w:r w:rsidRPr="00B95AF6">
              <w:rPr>
                <w:rFonts w:ascii="Times New Roman" w:hAnsi="Times New Roman" w:cs="Times New Roman"/>
                <w:color w:val="000000"/>
                <w:sz w:val="24"/>
              </w:rPr>
              <w:t xml:space="preserve">1.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Радость познания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2"/>
              <w:jc w:val="center"/>
              <w:rPr>
                <w:rFonts w:ascii="Calibri" w:eastAsia="Calibri" w:hAnsi="Calibri" w:cs="Calibri"/>
                <w:color w:val="000000"/>
              </w:rPr>
            </w:pPr>
            <w:r w:rsidRPr="00B95AF6">
              <w:rPr>
                <w:rFonts w:ascii="Times New Roman" w:hAnsi="Times New Roman" w:cs="Times New Roman"/>
                <w:color w:val="000000"/>
                <w:sz w:val="24"/>
              </w:rPr>
              <w:t xml:space="preserve">11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7"/>
              <w:jc w:val="center"/>
              <w:rPr>
                <w:rFonts w:ascii="Calibri" w:eastAsia="Calibri" w:hAnsi="Calibri" w:cs="Calibri"/>
                <w:color w:val="000000"/>
              </w:rPr>
            </w:pPr>
            <w:r w:rsidRPr="00B95AF6">
              <w:rPr>
                <w:rFonts w:ascii="Times New Roman" w:hAnsi="Times New Roman" w:cs="Times New Roman"/>
                <w:color w:val="000000"/>
                <w:sz w:val="24"/>
              </w:rPr>
              <w:t xml:space="preserve">2.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Мир как дом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2"/>
              <w:jc w:val="center"/>
              <w:rPr>
                <w:rFonts w:ascii="Calibri" w:eastAsia="Calibri" w:hAnsi="Calibri" w:cs="Calibri"/>
                <w:color w:val="000000"/>
              </w:rPr>
            </w:pPr>
            <w:r w:rsidRPr="00B95AF6">
              <w:rPr>
                <w:rFonts w:ascii="Times New Roman" w:hAnsi="Times New Roman" w:cs="Times New Roman"/>
                <w:color w:val="000000"/>
                <w:sz w:val="24"/>
              </w:rPr>
              <w:t xml:space="preserve">24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7"/>
              <w:jc w:val="center"/>
              <w:rPr>
                <w:rFonts w:ascii="Calibri" w:eastAsia="Calibri" w:hAnsi="Calibri" w:cs="Calibri"/>
                <w:color w:val="000000"/>
              </w:rPr>
            </w:pPr>
            <w:r w:rsidRPr="00B95AF6">
              <w:rPr>
                <w:rFonts w:ascii="Times New Roman" w:hAnsi="Times New Roman" w:cs="Times New Roman"/>
                <w:color w:val="000000"/>
                <w:sz w:val="24"/>
              </w:rPr>
              <w:t xml:space="preserve">3.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Дом как мир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2"/>
              <w:jc w:val="center"/>
              <w:rPr>
                <w:rFonts w:ascii="Calibri" w:eastAsia="Calibri" w:hAnsi="Calibri" w:cs="Calibri"/>
                <w:color w:val="000000"/>
              </w:rPr>
            </w:pPr>
            <w:r w:rsidRPr="00B95AF6">
              <w:rPr>
                <w:rFonts w:ascii="Times New Roman" w:hAnsi="Times New Roman" w:cs="Times New Roman"/>
                <w:color w:val="000000"/>
                <w:sz w:val="24"/>
              </w:rPr>
              <w:t xml:space="preserve">25 </w:t>
            </w:r>
          </w:p>
        </w:tc>
      </w:tr>
      <w:tr w:rsidR="00B95AF6" w:rsidRPr="00B95AF6" w:rsidTr="00C14A43">
        <w:trPr>
          <w:trHeight w:val="35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7"/>
              <w:jc w:val="center"/>
              <w:rPr>
                <w:rFonts w:ascii="Calibri" w:eastAsia="Calibri" w:hAnsi="Calibri" w:cs="Calibri"/>
                <w:color w:val="000000"/>
              </w:rPr>
            </w:pPr>
            <w:r w:rsidRPr="00B95AF6">
              <w:rPr>
                <w:rFonts w:ascii="Times New Roman" w:hAnsi="Times New Roman" w:cs="Times New Roman"/>
                <w:color w:val="000000"/>
                <w:sz w:val="24"/>
              </w:rPr>
              <w:t xml:space="preserve">4.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C14A43" w:rsidP="00C14A43">
            <w:pPr>
              <w:tabs>
                <w:tab w:val="center" w:pos="2507"/>
              </w:tabs>
              <w:rPr>
                <w:rFonts w:ascii="Calibri" w:eastAsia="Calibri" w:hAnsi="Calibri" w:cs="Calibri"/>
                <w:color w:val="000000"/>
              </w:rPr>
            </w:pPr>
            <w:r>
              <w:rPr>
                <w:rFonts w:ascii="Times New Roman" w:hAnsi="Times New Roman" w:cs="Times New Roman"/>
                <w:color w:val="000000"/>
                <w:sz w:val="24"/>
              </w:rPr>
              <w:t>В поисках В</w:t>
            </w:r>
            <w:r w:rsidR="00B95AF6" w:rsidRPr="00B95AF6">
              <w:rPr>
                <w:rFonts w:ascii="Times New Roman" w:hAnsi="Times New Roman" w:cs="Times New Roman"/>
                <w:color w:val="000000"/>
                <w:sz w:val="24"/>
              </w:rPr>
              <w:t xml:space="preserve">семирного наследия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2"/>
              <w:jc w:val="center"/>
              <w:rPr>
                <w:rFonts w:ascii="Calibri" w:eastAsia="Calibri" w:hAnsi="Calibri" w:cs="Calibri"/>
                <w:color w:val="000000"/>
              </w:rPr>
            </w:pPr>
            <w:r w:rsidRPr="00B95AF6">
              <w:rPr>
                <w:rFonts w:ascii="Times New Roman" w:hAnsi="Times New Roman" w:cs="Times New Roman"/>
                <w:color w:val="000000"/>
                <w:sz w:val="24"/>
              </w:rPr>
              <w:t xml:space="preserve">8 </w:t>
            </w:r>
          </w:p>
        </w:tc>
      </w:tr>
      <w:tr w:rsidR="00C14A43" w:rsidRPr="00B95AF6" w:rsidTr="00C14A43">
        <w:trPr>
          <w:trHeight w:val="430"/>
        </w:trPr>
        <w:tc>
          <w:tcPr>
            <w:tcW w:w="7374" w:type="dxa"/>
            <w:gridSpan w:val="2"/>
            <w:tcBorders>
              <w:top w:val="single" w:sz="4" w:space="0" w:color="000000"/>
              <w:left w:val="single" w:sz="4" w:space="0" w:color="000000"/>
              <w:bottom w:val="single" w:sz="4" w:space="0" w:color="000000"/>
              <w:right w:val="single" w:sz="4" w:space="0" w:color="000000"/>
            </w:tcBorders>
          </w:tcPr>
          <w:p w:rsidR="00C14A43" w:rsidRPr="00B95AF6" w:rsidRDefault="00C14A43" w:rsidP="00C14A43">
            <w:pPr>
              <w:ind w:right="7"/>
              <w:jc w:val="center"/>
              <w:rPr>
                <w:rFonts w:ascii="Calibri" w:eastAsia="Calibri" w:hAnsi="Calibri" w:cs="Calibri"/>
                <w:color w:val="000000"/>
              </w:rPr>
            </w:pPr>
            <w:r>
              <w:rPr>
                <w:rFonts w:ascii="Times New Roman" w:hAnsi="Times New Roman" w:cs="Times New Roman"/>
                <w:color w:val="000000"/>
                <w:sz w:val="24"/>
              </w:rPr>
              <w:t>Итого:</w:t>
            </w:r>
          </w:p>
        </w:tc>
        <w:tc>
          <w:tcPr>
            <w:tcW w:w="2268" w:type="dxa"/>
            <w:tcBorders>
              <w:top w:val="single" w:sz="4" w:space="0" w:color="000000"/>
              <w:left w:val="single" w:sz="4" w:space="0" w:color="000000"/>
              <w:bottom w:val="single" w:sz="4" w:space="0" w:color="000000"/>
              <w:right w:val="single" w:sz="4" w:space="0" w:color="000000"/>
            </w:tcBorders>
          </w:tcPr>
          <w:p w:rsidR="00C14A43" w:rsidRPr="00B95AF6" w:rsidRDefault="00C14A43" w:rsidP="00B95AF6">
            <w:pPr>
              <w:ind w:right="12"/>
              <w:jc w:val="center"/>
              <w:rPr>
                <w:rFonts w:ascii="Calibri" w:eastAsia="Calibri" w:hAnsi="Calibri" w:cs="Calibri"/>
                <w:color w:val="000000"/>
              </w:rPr>
            </w:pPr>
            <w:r w:rsidRPr="00B95AF6">
              <w:rPr>
                <w:rFonts w:ascii="Times New Roman" w:hAnsi="Times New Roman" w:cs="Times New Roman"/>
                <w:b/>
                <w:color w:val="000000"/>
                <w:sz w:val="24"/>
              </w:rPr>
              <w:t xml:space="preserve">68 </w:t>
            </w:r>
          </w:p>
        </w:tc>
      </w:tr>
    </w:tbl>
    <w:p w:rsidR="00B95AF6" w:rsidRPr="00B95AF6" w:rsidRDefault="00B95AF6" w:rsidP="00B95AF6">
      <w:pPr>
        <w:spacing w:after="64"/>
        <w:rPr>
          <w:rFonts w:ascii="Calibri" w:eastAsia="Calibri" w:hAnsi="Calibri" w:cs="Calibri"/>
          <w:color w:val="000000"/>
          <w:lang w:eastAsia="ru-RU"/>
        </w:rPr>
      </w:pPr>
      <w:r w:rsidRPr="00B95AF6">
        <w:rPr>
          <w:rFonts w:ascii="Times New Roman" w:eastAsia="Times New Roman" w:hAnsi="Times New Roman" w:cs="Times New Roman"/>
          <w:color w:val="000000"/>
          <w:sz w:val="24"/>
          <w:lang w:eastAsia="ru-RU"/>
        </w:rPr>
        <w:t xml:space="preserve"> </w:t>
      </w:r>
    </w:p>
    <w:p w:rsidR="00B95AF6" w:rsidRDefault="00C16F5D" w:rsidP="00C16F5D">
      <w:pPr>
        <w:keepNext/>
        <w:keepLines/>
        <w:spacing w:after="0"/>
        <w:ind w:right="3618"/>
        <w:jc w:val="center"/>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w:t>
      </w:r>
      <w:r w:rsidR="00B95AF6" w:rsidRPr="00B95AF6">
        <w:rPr>
          <w:rFonts w:ascii="Times New Roman" w:eastAsia="Times New Roman" w:hAnsi="Times New Roman" w:cs="Times New Roman"/>
          <w:b/>
          <w:color w:val="000000"/>
          <w:sz w:val="24"/>
          <w:lang w:eastAsia="ru-RU"/>
        </w:rPr>
        <w:t>4 класс</w:t>
      </w:r>
    </w:p>
    <w:p w:rsidR="00B95AF6" w:rsidRPr="00B95AF6" w:rsidRDefault="00B95AF6" w:rsidP="00B95AF6">
      <w:pPr>
        <w:keepNext/>
        <w:keepLines/>
        <w:spacing w:after="0"/>
        <w:ind w:right="3618"/>
        <w:jc w:val="right"/>
        <w:outlineLvl w:val="0"/>
        <w:rPr>
          <w:rFonts w:ascii="Times New Roman" w:eastAsia="Times New Roman" w:hAnsi="Times New Roman" w:cs="Times New Roman"/>
          <w:b/>
          <w:i/>
          <w:color w:val="231F20"/>
          <w:lang w:eastAsia="ru-RU"/>
        </w:rPr>
      </w:pPr>
    </w:p>
    <w:tbl>
      <w:tblPr>
        <w:tblStyle w:val="TableGrid"/>
        <w:tblW w:w="9642" w:type="dxa"/>
        <w:tblInd w:w="-142" w:type="dxa"/>
        <w:tblCellMar>
          <w:top w:w="7" w:type="dxa"/>
          <w:left w:w="106" w:type="dxa"/>
          <w:right w:w="91" w:type="dxa"/>
        </w:tblCellMar>
        <w:tblLook w:val="04A0" w:firstRow="1" w:lastRow="0" w:firstColumn="1" w:lastColumn="0" w:noHBand="0" w:noVBand="1"/>
      </w:tblPr>
      <w:tblGrid>
        <w:gridCol w:w="1277"/>
        <w:gridCol w:w="6097"/>
        <w:gridCol w:w="2268"/>
      </w:tblGrid>
      <w:tr w:rsidR="00B95AF6" w:rsidRPr="00B95AF6" w:rsidTr="00C14A43">
        <w:trPr>
          <w:trHeight w:val="328"/>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19"/>
              <w:jc w:val="center"/>
              <w:rPr>
                <w:rFonts w:ascii="Calibri" w:eastAsia="Calibri" w:hAnsi="Calibri" w:cs="Calibri"/>
                <w:color w:val="000000"/>
              </w:rPr>
            </w:pPr>
            <w:r w:rsidRPr="00B95AF6">
              <w:rPr>
                <w:rFonts w:ascii="Times New Roman" w:hAnsi="Times New Roman" w:cs="Times New Roman"/>
                <w:b/>
                <w:color w:val="000000"/>
                <w:sz w:val="24"/>
              </w:rPr>
              <w:t xml:space="preserve">№ п/п </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3"/>
              <w:jc w:val="center"/>
              <w:rPr>
                <w:rFonts w:ascii="Calibri" w:eastAsia="Calibri" w:hAnsi="Calibri" w:cs="Calibri"/>
                <w:color w:val="000000"/>
              </w:rPr>
            </w:pPr>
            <w:r w:rsidRPr="00B95AF6">
              <w:rPr>
                <w:rFonts w:ascii="Times New Roman" w:hAnsi="Times New Roman" w:cs="Times New Roman"/>
                <w:b/>
                <w:color w:val="000000"/>
                <w:sz w:val="24"/>
              </w:rPr>
              <w:t xml:space="preserve">Название темы, раздела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left="48"/>
              <w:rPr>
                <w:rFonts w:ascii="Calibri" w:eastAsia="Calibri" w:hAnsi="Calibri" w:cs="Calibri"/>
                <w:color w:val="000000"/>
              </w:rPr>
            </w:pPr>
            <w:r w:rsidRPr="00B95AF6">
              <w:rPr>
                <w:rFonts w:ascii="Times New Roman" w:hAnsi="Times New Roman" w:cs="Times New Roman"/>
                <w:b/>
                <w:color w:val="000000"/>
                <w:sz w:val="24"/>
              </w:rPr>
              <w:t>Количество часов</w:t>
            </w:r>
            <w:r w:rsidRPr="00B95AF6">
              <w:rPr>
                <w:rFonts w:ascii="Times New Roman" w:hAnsi="Times New Roman" w:cs="Times New Roman"/>
                <w:b/>
                <w:color w:val="000000"/>
                <w:sz w:val="28"/>
              </w:rPr>
              <w:t xml:space="preserve"> </w:t>
            </w:r>
          </w:p>
        </w:tc>
      </w:tr>
      <w:tr w:rsidR="00B95AF6" w:rsidRPr="00B95AF6" w:rsidTr="00C14A43">
        <w:trPr>
          <w:trHeight w:val="32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C16F5D">
            <w:pPr>
              <w:ind w:left="2"/>
              <w:jc w:val="center"/>
              <w:rPr>
                <w:rFonts w:ascii="Calibri" w:eastAsia="Calibri" w:hAnsi="Calibri" w:cs="Calibri"/>
                <w:color w:val="000000"/>
              </w:rPr>
            </w:pPr>
            <w:r w:rsidRPr="00B95AF6">
              <w:rPr>
                <w:rFonts w:ascii="Times New Roman" w:hAnsi="Times New Roman" w:cs="Times New Roman"/>
                <w:color w:val="000000"/>
                <w:sz w:val="24"/>
              </w:rPr>
              <w:t>1.</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Мы – граждане единого Отечества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12 </w:t>
            </w:r>
          </w:p>
        </w:tc>
      </w:tr>
      <w:tr w:rsidR="00B95AF6" w:rsidRPr="00B95AF6" w:rsidTr="00C14A43">
        <w:trPr>
          <w:trHeight w:val="290"/>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C16F5D">
            <w:pPr>
              <w:ind w:left="2"/>
              <w:jc w:val="center"/>
              <w:rPr>
                <w:rFonts w:ascii="Calibri" w:eastAsia="Calibri" w:hAnsi="Calibri" w:cs="Calibri"/>
                <w:color w:val="000000"/>
              </w:rPr>
            </w:pPr>
            <w:r w:rsidRPr="00B95AF6">
              <w:rPr>
                <w:rFonts w:ascii="Times New Roman" w:hAnsi="Times New Roman" w:cs="Times New Roman"/>
                <w:color w:val="000000"/>
                <w:sz w:val="24"/>
              </w:rPr>
              <w:t>2.</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По родным просторам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20 </w:t>
            </w:r>
          </w:p>
        </w:tc>
      </w:tr>
      <w:tr w:rsidR="00B95AF6" w:rsidRPr="00B95AF6" w:rsidTr="00C14A43">
        <w:trPr>
          <w:trHeight w:val="286"/>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C16F5D">
            <w:pPr>
              <w:ind w:left="2"/>
              <w:jc w:val="center"/>
              <w:rPr>
                <w:rFonts w:ascii="Calibri" w:eastAsia="Calibri" w:hAnsi="Calibri" w:cs="Calibri"/>
                <w:color w:val="000000"/>
              </w:rPr>
            </w:pPr>
            <w:r w:rsidRPr="00B95AF6">
              <w:rPr>
                <w:rFonts w:ascii="Times New Roman" w:hAnsi="Times New Roman" w:cs="Times New Roman"/>
                <w:color w:val="000000"/>
                <w:sz w:val="24"/>
              </w:rPr>
              <w:t>3.</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Путешествие по реке времени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27 </w:t>
            </w:r>
          </w:p>
        </w:tc>
      </w:tr>
      <w:tr w:rsidR="00B95AF6" w:rsidRPr="00B95AF6" w:rsidTr="00C14A43">
        <w:trPr>
          <w:trHeight w:val="394"/>
        </w:trPr>
        <w:tc>
          <w:tcPr>
            <w:tcW w:w="1277" w:type="dxa"/>
            <w:tcBorders>
              <w:top w:val="single" w:sz="4" w:space="0" w:color="000000"/>
              <w:left w:val="single" w:sz="4" w:space="0" w:color="000000"/>
              <w:bottom w:val="single" w:sz="4" w:space="0" w:color="000000"/>
              <w:right w:val="single" w:sz="4" w:space="0" w:color="000000"/>
            </w:tcBorders>
          </w:tcPr>
          <w:p w:rsidR="00B95AF6" w:rsidRPr="00B95AF6" w:rsidRDefault="00B95AF6" w:rsidP="00C16F5D">
            <w:pPr>
              <w:ind w:left="2"/>
              <w:jc w:val="center"/>
              <w:rPr>
                <w:rFonts w:ascii="Calibri" w:eastAsia="Calibri" w:hAnsi="Calibri" w:cs="Calibri"/>
                <w:color w:val="000000"/>
              </w:rPr>
            </w:pPr>
            <w:r w:rsidRPr="00B95AF6">
              <w:rPr>
                <w:rFonts w:ascii="Times New Roman" w:hAnsi="Times New Roman" w:cs="Times New Roman"/>
                <w:color w:val="000000"/>
                <w:sz w:val="24"/>
              </w:rPr>
              <w:t>4.</w:t>
            </w:r>
          </w:p>
        </w:tc>
        <w:tc>
          <w:tcPr>
            <w:tcW w:w="6097"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rPr>
                <w:rFonts w:ascii="Calibri" w:eastAsia="Calibri" w:hAnsi="Calibri" w:cs="Calibri"/>
                <w:color w:val="000000"/>
              </w:rPr>
            </w:pPr>
            <w:r w:rsidRPr="00B95AF6">
              <w:rPr>
                <w:rFonts w:ascii="Times New Roman" w:hAnsi="Times New Roman" w:cs="Times New Roman"/>
                <w:color w:val="000000"/>
                <w:sz w:val="24"/>
              </w:rPr>
              <w:t xml:space="preserve">Мы строим будущее России </w:t>
            </w:r>
          </w:p>
        </w:tc>
        <w:tc>
          <w:tcPr>
            <w:tcW w:w="2268" w:type="dxa"/>
            <w:tcBorders>
              <w:top w:val="single" w:sz="4" w:space="0" w:color="000000"/>
              <w:left w:val="single" w:sz="4" w:space="0" w:color="000000"/>
              <w:bottom w:val="single" w:sz="4" w:space="0" w:color="000000"/>
              <w:right w:val="single" w:sz="4" w:space="0" w:color="000000"/>
            </w:tcBorders>
          </w:tcPr>
          <w:p w:rsidR="00B95AF6" w:rsidRPr="00B95AF6" w:rsidRDefault="00B95AF6" w:rsidP="00B95AF6">
            <w:pPr>
              <w:ind w:right="22"/>
              <w:jc w:val="center"/>
              <w:rPr>
                <w:rFonts w:ascii="Calibri" w:eastAsia="Calibri" w:hAnsi="Calibri" w:cs="Calibri"/>
                <w:color w:val="000000"/>
              </w:rPr>
            </w:pPr>
            <w:r w:rsidRPr="00B95AF6">
              <w:rPr>
                <w:rFonts w:ascii="Times New Roman" w:hAnsi="Times New Roman" w:cs="Times New Roman"/>
                <w:color w:val="000000"/>
                <w:sz w:val="24"/>
              </w:rPr>
              <w:t xml:space="preserve">9 </w:t>
            </w:r>
          </w:p>
        </w:tc>
      </w:tr>
      <w:tr w:rsidR="00C14A43" w:rsidRPr="00B95AF6" w:rsidTr="00C14A43">
        <w:trPr>
          <w:trHeight w:val="324"/>
        </w:trPr>
        <w:tc>
          <w:tcPr>
            <w:tcW w:w="7374" w:type="dxa"/>
            <w:gridSpan w:val="2"/>
            <w:tcBorders>
              <w:top w:val="single" w:sz="4" w:space="0" w:color="000000"/>
              <w:left w:val="single" w:sz="4" w:space="0" w:color="000000"/>
              <w:bottom w:val="single" w:sz="4" w:space="0" w:color="000000"/>
              <w:right w:val="single" w:sz="4" w:space="0" w:color="000000"/>
            </w:tcBorders>
          </w:tcPr>
          <w:p w:rsidR="00C14A43" w:rsidRPr="00B95AF6" w:rsidRDefault="00C14A43" w:rsidP="00C14A43">
            <w:pPr>
              <w:ind w:left="2"/>
              <w:jc w:val="center"/>
              <w:rPr>
                <w:rFonts w:ascii="Calibri" w:eastAsia="Calibri" w:hAnsi="Calibri" w:cs="Calibri"/>
                <w:color w:val="000000"/>
              </w:rPr>
            </w:pPr>
            <w:r w:rsidRPr="00B95AF6">
              <w:rPr>
                <w:rFonts w:ascii="Times New Roman" w:hAnsi="Times New Roman" w:cs="Times New Roman"/>
                <w:color w:val="000000"/>
                <w:sz w:val="24"/>
              </w:rPr>
              <w:t>Итого</w:t>
            </w:r>
            <w:r>
              <w:rPr>
                <w:rFonts w:ascii="Times New Roman" w:hAnsi="Times New Roman" w:cs="Times New Roman"/>
                <w:color w:val="000000"/>
                <w:sz w:val="24"/>
              </w:rPr>
              <w:t>:</w:t>
            </w:r>
          </w:p>
        </w:tc>
        <w:tc>
          <w:tcPr>
            <w:tcW w:w="2268" w:type="dxa"/>
            <w:tcBorders>
              <w:top w:val="single" w:sz="4" w:space="0" w:color="000000"/>
              <w:left w:val="single" w:sz="4" w:space="0" w:color="000000"/>
              <w:bottom w:val="single" w:sz="4" w:space="0" w:color="000000"/>
              <w:right w:val="single" w:sz="4" w:space="0" w:color="000000"/>
            </w:tcBorders>
          </w:tcPr>
          <w:p w:rsidR="00C14A43" w:rsidRPr="00B95AF6" w:rsidRDefault="00C14A43" w:rsidP="00B95AF6">
            <w:pPr>
              <w:ind w:right="22"/>
              <w:jc w:val="center"/>
              <w:rPr>
                <w:rFonts w:ascii="Calibri" w:eastAsia="Calibri" w:hAnsi="Calibri" w:cs="Calibri"/>
                <w:color w:val="000000"/>
              </w:rPr>
            </w:pPr>
            <w:r w:rsidRPr="00B95AF6">
              <w:rPr>
                <w:rFonts w:ascii="Times New Roman" w:hAnsi="Times New Roman" w:cs="Times New Roman"/>
                <w:b/>
                <w:color w:val="000000"/>
                <w:sz w:val="24"/>
              </w:rPr>
              <w:t xml:space="preserve">68 </w:t>
            </w:r>
          </w:p>
        </w:tc>
      </w:tr>
    </w:tbl>
    <w:p w:rsidR="00B95AF6" w:rsidRPr="00B95AF6" w:rsidRDefault="00B95AF6" w:rsidP="00B95AF6">
      <w:pPr>
        <w:spacing w:after="0" w:line="238" w:lineRule="auto"/>
        <w:ind w:right="6420"/>
        <w:rPr>
          <w:rFonts w:ascii="Calibri" w:eastAsia="Calibri" w:hAnsi="Calibri" w:cs="Calibri"/>
          <w:color w:val="000000"/>
          <w:lang w:eastAsia="ru-RU"/>
        </w:rPr>
      </w:pPr>
      <w:r w:rsidRPr="00B95AF6">
        <w:rPr>
          <w:rFonts w:ascii="Times New Roman" w:eastAsia="Times New Roman" w:hAnsi="Times New Roman" w:cs="Times New Roman"/>
          <w:color w:val="000000"/>
          <w:sz w:val="24"/>
          <w:lang w:eastAsia="ru-RU"/>
        </w:rPr>
        <w:t xml:space="preserve">  </w:t>
      </w:r>
      <w:r w:rsidRPr="00B95AF6">
        <w:rPr>
          <w:rFonts w:ascii="Times New Roman" w:eastAsia="Times New Roman" w:hAnsi="Times New Roman" w:cs="Times New Roman"/>
          <w:color w:val="000000"/>
          <w:sz w:val="24"/>
          <w:lang w:eastAsia="ru-RU"/>
        </w:rPr>
        <w:tab/>
        <w:t xml:space="preserve"> </w:t>
      </w:r>
    </w:p>
    <w:p w:rsidR="00B95AF6" w:rsidRPr="00B95AF6" w:rsidRDefault="00B95AF6" w:rsidP="00B95AF6">
      <w:pPr>
        <w:spacing w:after="4" w:line="268" w:lineRule="auto"/>
        <w:ind w:left="-5" w:hanging="10"/>
        <w:jc w:val="both"/>
        <w:rPr>
          <w:rFonts w:ascii="Calibri" w:eastAsia="Calibri" w:hAnsi="Calibri" w:cs="Calibri"/>
          <w:color w:val="000000"/>
          <w:lang w:eastAsia="ru-RU"/>
        </w:rPr>
      </w:pPr>
    </w:p>
    <w:p w:rsidR="001C7C33" w:rsidRDefault="001C7C33" w:rsidP="003A0D1F"/>
    <w:sectPr w:rsidR="001C7C33" w:rsidSect="00E13DBC">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59" w:rsidRDefault="00E22659" w:rsidP="00056711">
      <w:pPr>
        <w:spacing w:after="0" w:line="240" w:lineRule="auto"/>
      </w:pPr>
      <w:r>
        <w:separator/>
      </w:r>
    </w:p>
  </w:endnote>
  <w:endnote w:type="continuationSeparator" w:id="0">
    <w:p w:rsidR="00E22659" w:rsidRDefault="00E22659" w:rsidP="0005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952517"/>
      <w:docPartObj>
        <w:docPartGallery w:val="Page Numbers (Bottom of Page)"/>
        <w:docPartUnique/>
      </w:docPartObj>
    </w:sdtPr>
    <w:sdtEndPr/>
    <w:sdtContent>
      <w:p w:rsidR="00056711" w:rsidRDefault="00056711">
        <w:pPr>
          <w:pStyle w:val="a7"/>
          <w:jc w:val="center"/>
        </w:pPr>
        <w:r>
          <w:fldChar w:fldCharType="begin"/>
        </w:r>
        <w:r>
          <w:instrText>PAGE   \* MERGEFORMAT</w:instrText>
        </w:r>
        <w:r>
          <w:fldChar w:fldCharType="separate"/>
        </w:r>
        <w:r w:rsidR="00275946">
          <w:rPr>
            <w:noProof/>
          </w:rPr>
          <w:t>1</w:t>
        </w:r>
        <w:r>
          <w:fldChar w:fldCharType="end"/>
        </w:r>
      </w:p>
    </w:sdtContent>
  </w:sdt>
  <w:p w:rsidR="00056711" w:rsidRDefault="000567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59" w:rsidRDefault="00E22659" w:rsidP="00056711">
      <w:pPr>
        <w:spacing w:after="0" w:line="240" w:lineRule="auto"/>
      </w:pPr>
      <w:r>
        <w:separator/>
      </w:r>
    </w:p>
  </w:footnote>
  <w:footnote w:type="continuationSeparator" w:id="0">
    <w:p w:rsidR="00E22659" w:rsidRDefault="00E22659" w:rsidP="00056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E46D9"/>
    <w:multiLevelType w:val="hybridMultilevel"/>
    <w:tmpl w:val="6CCC4360"/>
    <w:lvl w:ilvl="0" w:tplc="19AC3828">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84C1C4">
      <w:start w:val="1"/>
      <w:numFmt w:val="lowerLetter"/>
      <w:lvlText w:val="%2"/>
      <w:lvlJc w:val="left"/>
      <w:pPr>
        <w:ind w:left="5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3E4C00">
      <w:start w:val="1"/>
      <w:numFmt w:val="lowerRoman"/>
      <w:lvlText w:val="%3"/>
      <w:lvlJc w:val="left"/>
      <w:pPr>
        <w:ind w:left="6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F06F42">
      <w:start w:val="1"/>
      <w:numFmt w:val="decimal"/>
      <w:lvlText w:val="%4"/>
      <w:lvlJc w:val="left"/>
      <w:pPr>
        <w:ind w:left="6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1EDF3A">
      <w:start w:val="1"/>
      <w:numFmt w:val="lowerLetter"/>
      <w:lvlText w:val="%5"/>
      <w:lvlJc w:val="left"/>
      <w:pPr>
        <w:ind w:left="7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4A5E12">
      <w:start w:val="1"/>
      <w:numFmt w:val="lowerRoman"/>
      <w:lvlText w:val="%6"/>
      <w:lvlJc w:val="left"/>
      <w:pPr>
        <w:ind w:left="8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DE594E">
      <w:start w:val="1"/>
      <w:numFmt w:val="decimal"/>
      <w:lvlText w:val="%7"/>
      <w:lvlJc w:val="left"/>
      <w:pPr>
        <w:ind w:left="8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144F68">
      <w:start w:val="1"/>
      <w:numFmt w:val="lowerLetter"/>
      <w:lvlText w:val="%8"/>
      <w:lvlJc w:val="left"/>
      <w:pPr>
        <w:ind w:left="9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A43546">
      <w:start w:val="1"/>
      <w:numFmt w:val="lowerRoman"/>
      <w:lvlText w:val="%9"/>
      <w:lvlJc w:val="left"/>
      <w:pPr>
        <w:ind w:left="10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2D"/>
    <w:rsid w:val="00056711"/>
    <w:rsid w:val="001C7C33"/>
    <w:rsid w:val="002735F9"/>
    <w:rsid w:val="00275946"/>
    <w:rsid w:val="003A0D1F"/>
    <w:rsid w:val="00486269"/>
    <w:rsid w:val="004F090B"/>
    <w:rsid w:val="00727471"/>
    <w:rsid w:val="008D62DE"/>
    <w:rsid w:val="009F0FB9"/>
    <w:rsid w:val="00B52E2D"/>
    <w:rsid w:val="00B72D88"/>
    <w:rsid w:val="00B95AF6"/>
    <w:rsid w:val="00C14A43"/>
    <w:rsid w:val="00C16F5D"/>
    <w:rsid w:val="00D22D27"/>
    <w:rsid w:val="00E13DBC"/>
    <w:rsid w:val="00E2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B2841-8D67-4FCF-8FA5-F09812D7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88"/>
  </w:style>
  <w:style w:type="paragraph" w:styleId="1">
    <w:name w:val="heading 1"/>
    <w:basedOn w:val="a"/>
    <w:next w:val="a"/>
    <w:link w:val="10"/>
    <w:qFormat/>
    <w:rsid w:val="00B72D88"/>
    <w:pPr>
      <w:keepNext/>
      <w:spacing w:after="0" w:line="240" w:lineRule="auto"/>
      <w:jc w:val="center"/>
      <w:outlineLvl w:val="0"/>
    </w:pPr>
    <w:rPr>
      <w:rFonts w:ascii="Times New Roman" w:eastAsia="Times New Roman" w:hAnsi="Times New Roman" w:cs="Times New Roman"/>
      <w:b/>
      <w:bCs/>
      <w:sz w:val="32"/>
      <w:szCs w:val="32"/>
    </w:rPr>
  </w:style>
  <w:style w:type="paragraph" w:styleId="9">
    <w:name w:val="heading 9"/>
    <w:basedOn w:val="a"/>
    <w:next w:val="a"/>
    <w:link w:val="90"/>
    <w:semiHidden/>
    <w:unhideWhenUsed/>
    <w:qFormat/>
    <w:rsid w:val="00B72D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D88"/>
    <w:rPr>
      <w:rFonts w:ascii="Times New Roman" w:eastAsia="Times New Roman" w:hAnsi="Times New Roman" w:cs="Times New Roman"/>
      <w:b/>
      <w:bCs/>
      <w:sz w:val="32"/>
      <w:szCs w:val="32"/>
    </w:rPr>
  </w:style>
  <w:style w:type="character" w:customStyle="1" w:styleId="90">
    <w:name w:val="Заголовок 9 Знак"/>
    <w:basedOn w:val="a0"/>
    <w:link w:val="9"/>
    <w:semiHidden/>
    <w:rsid w:val="00B72D88"/>
    <w:rPr>
      <w:rFonts w:asciiTheme="majorHAnsi" w:eastAsiaTheme="majorEastAsia" w:hAnsiTheme="majorHAnsi" w:cstheme="majorBidi"/>
      <w:i/>
      <w:iCs/>
      <w:color w:val="272727" w:themeColor="text1" w:themeTint="D8"/>
      <w:sz w:val="21"/>
      <w:szCs w:val="21"/>
    </w:rPr>
  </w:style>
  <w:style w:type="paragraph" w:styleId="a3">
    <w:name w:val="No Spacing"/>
    <w:uiPriority w:val="1"/>
    <w:qFormat/>
    <w:rsid w:val="00B72D88"/>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72D88"/>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TableGrid">
    <w:name w:val="TableGrid"/>
    <w:rsid w:val="00B95AF6"/>
    <w:pPr>
      <w:spacing w:after="0" w:line="240" w:lineRule="auto"/>
    </w:pPr>
    <w:rPr>
      <w:rFonts w:eastAsia="Times New Roman"/>
      <w:lang w:eastAsia="ru-RU"/>
    </w:rPr>
    <w:tblPr>
      <w:tblCellMar>
        <w:top w:w="0" w:type="dxa"/>
        <w:left w:w="0" w:type="dxa"/>
        <w:bottom w:w="0" w:type="dxa"/>
        <w:right w:w="0" w:type="dxa"/>
      </w:tblCellMar>
    </w:tblPr>
  </w:style>
  <w:style w:type="paragraph" w:styleId="a5">
    <w:name w:val="header"/>
    <w:basedOn w:val="a"/>
    <w:link w:val="a6"/>
    <w:uiPriority w:val="99"/>
    <w:unhideWhenUsed/>
    <w:rsid w:val="000567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6711"/>
  </w:style>
  <w:style w:type="paragraph" w:styleId="a7">
    <w:name w:val="footer"/>
    <w:basedOn w:val="a"/>
    <w:link w:val="a8"/>
    <w:uiPriority w:val="99"/>
    <w:unhideWhenUsed/>
    <w:rsid w:val="000567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6009</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2019-07-04T08:17:00Z</dcterms:created>
  <dcterms:modified xsi:type="dcterms:W3CDTF">2019-10-08T14:08:00Z</dcterms:modified>
</cp:coreProperties>
</file>