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AC4" w:rsidRDefault="00402AC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Безопасное колесо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 , конечно, знаете, что дети лучше запоминают информацию , если выполняют что- то практически. Именно поэтому 3 июня в лагере « Зелёный огонёк» проведена игра – практикум « Безопасное колесо»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Кто может рассказать детям о правилах поведения на дороге доходчиво и интересно? Ну конечно же инспектор ГИБДД Храмова И.В. Внимательно выслушав информацию, дети приступили к практической части.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Каждый отряд побывал на четырёх станциях.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="00415884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первой станции «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Дорожные загадки» дети дружно отвечали на </w:t>
      </w:r>
      <w:r w:rsidR="00415884">
        <w:rPr>
          <w:rFonts w:ascii="Arial" w:hAnsi="Arial" w:cs="Arial"/>
          <w:color w:val="000000"/>
          <w:sz w:val="20"/>
          <w:szCs w:val="20"/>
          <w:shd w:val="clear" w:color="auto" w:fill="FFFFFF"/>
        </w:rPr>
        <w:t>непростые загадки. На станции «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Дорожная Ситуация» дети в группах обсуждали, спорили, находили ответы на предложенные ситуации, которые очень связаны с повседневной жизнью детей. На станции «Дорожные ребусы» расшифровывали названия транспортных средств, сигналов светофора, наз</w:t>
      </w:r>
      <w:r w:rsidR="00415884">
        <w:rPr>
          <w:rFonts w:ascii="Arial" w:hAnsi="Arial" w:cs="Arial"/>
          <w:color w:val="000000"/>
          <w:sz w:val="20"/>
          <w:szCs w:val="20"/>
          <w:shd w:val="clear" w:color="auto" w:fill="FFFFFF"/>
        </w:rPr>
        <w:t>вания проезжей части. Сложить «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Дорожные пазлы» оказалось не так -то просто.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Но самое ответственное задание- ведение велосипеда между препятствиями доверено 1 мальчику и 1 девочке от каждого отряда.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кружке дополнительного образования Минеева Е. Н. провела музыкальный ринг по песням о ПДД. Дети пели, инсценировали.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Думаем, что такая практика запомнится детям надолго.</w:t>
      </w:r>
    </w:p>
    <w:p w:rsidR="00415884" w:rsidRDefault="004158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15884" w:rsidRDefault="004158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5980" cy="4450080"/>
            <wp:effectExtent l="0" t="0" r="0" b="0"/>
            <wp:docPr id="1" name="Рисунок 1" descr="C:\Users\Teacher19\AppData\Local\Microsoft\Windows\INetCache\Content.Word\jA0kIw3V2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19\AppData\Local\Microsoft\Windows\INetCache\Content.Word\jA0kIw3V2m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84" w:rsidRDefault="004158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15884" w:rsidRDefault="004158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15884" w:rsidRDefault="0041588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415884" w:rsidRDefault="00415884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35980" cy="7909560"/>
            <wp:effectExtent l="0" t="0" r="0" b="0"/>
            <wp:docPr id="3" name="Рисунок 3" descr="C:\Users\Teacher19\AppData\Local\Microsoft\Windows\INetCache\Content.Word\6WIRZp0Sj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19\AppData\Local\Microsoft\Windows\INetCache\Content.Word\6WIRZp0Sj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35980" cy="7909560"/>
            <wp:effectExtent l="0" t="0" r="0" b="0"/>
            <wp:docPr id="2" name="Рисунок 2" descr="C:\Users\Teacher19\AppData\Local\Microsoft\Windows\INetCache\Content.Word\fzhXeST7C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19\AppData\Local\Microsoft\Windows\INetCache\Content.Word\fzhXeST7Cp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AC4"/>
    <w:rsid w:val="00402AC4"/>
    <w:rsid w:val="0041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451B37"/>
  <w15:chartTrackingRefBased/>
  <w15:docId w15:val="{D5F60C59-7C92-44CD-BDA6-09FEE0D5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402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№7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Teacher19</cp:lastModifiedBy>
  <cp:revision>2</cp:revision>
  <dcterms:created xsi:type="dcterms:W3CDTF">2021-06-05T11:50:00Z</dcterms:created>
  <dcterms:modified xsi:type="dcterms:W3CDTF">2021-06-05T11:50:00Z</dcterms:modified>
</cp:coreProperties>
</file>